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ABC" w:rsidRDefault="00265E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Kritéria hodnocení projektů – IROP</w:t>
      </w:r>
      <w:r w:rsidR="00624C03">
        <w:rPr>
          <w:rFonts w:ascii="Times New Roman" w:hAnsi="Times New Roman" w:cs="Times New Roman"/>
          <w:b/>
          <w:sz w:val="28"/>
          <w:szCs w:val="28"/>
        </w:rPr>
        <w:t xml:space="preserve"> – Rozvoj vzdělávacích zařízení</w:t>
      </w:r>
    </w:p>
    <w:p w:rsidR="00235AB9" w:rsidRPr="00863DCB" w:rsidRDefault="00235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výzva MAS svatého Jana z Nepomuku – IROP – Rozvoj vzdělávacích zařízení</w:t>
      </w:r>
      <w:r w:rsidR="00863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DCB" w:rsidRPr="00863DCB">
        <w:rPr>
          <w:rFonts w:ascii="Times New Roman" w:hAnsi="Times New Roman" w:cs="Times New Roman"/>
          <w:sz w:val="28"/>
          <w:szCs w:val="28"/>
        </w:rPr>
        <w:t>(výběrová kritéria jsou součástí výzvy)</w:t>
      </w:r>
    </w:p>
    <w:p w:rsidR="00265E9B" w:rsidRDefault="00265E9B" w:rsidP="00265E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5E9B">
        <w:rPr>
          <w:rFonts w:ascii="Times New Roman" w:hAnsi="Times New Roman" w:cs="Times New Roman"/>
          <w:b/>
          <w:sz w:val="24"/>
          <w:szCs w:val="24"/>
        </w:rPr>
        <w:t>Kritéria formálních náležitostí a přijatelnosti – vylučovací kritéria</w:t>
      </w:r>
    </w:p>
    <w:p w:rsidR="00EC3023" w:rsidRDefault="00EC3023" w:rsidP="00EC3023">
      <w:pPr>
        <w:rPr>
          <w:rFonts w:ascii="Times New Roman" w:hAnsi="Times New Roman" w:cs="Times New Roman"/>
          <w:sz w:val="24"/>
          <w:szCs w:val="24"/>
        </w:rPr>
      </w:pPr>
      <w:r w:rsidRPr="00EC3023">
        <w:rPr>
          <w:rFonts w:ascii="Times New Roman" w:hAnsi="Times New Roman" w:cs="Times New Roman"/>
          <w:sz w:val="24"/>
          <w:szCs w:val="24"/>
        </w:rPr>
        <w:t xml:space="preserve">Kritéria pro kontrolu přijatelnosti a formálních náležitostí mají formu vylučovacích kritérií v podobě: </w:t>
      </w:r>
      <w:r w:rsidRPr="00EC3023">
        <w:rPr>
          <w:rFonts w:ascii="Times New Roman" w:hAnsi="Times New Roman" w:cs="Times New Roman"/>
          <w:b/>
          <w:sz w:val="24"/>
          <w:szCs w:val="24"/>
        </w:rPr>
        <w:t>splněno / nesplněno / nehodnoceno</w:t>
      </w:r>
      <w:r w:rsidRPr="00EC3023">
        <w:rPr>
          <w:rFonts w:ascii="Times New Roman" w:hAnsi="Times New Roman" w:cs="Times New Roman"/>
          <w:sz w:val="24"/>
          <w:szCs w:val="24"/>
        </w:rPr>
        <w:t xml:space="preserve"> (pro případy, kdy je pro vyhodnocení kritéria nutné vyžádat doplnění informace od žadatele) / </w:t>
      </w:r>
      <w:r w:rsidRPr="00EC3023">
        <w:rPr>
          <w:rFonts w:ascii="Times New Roman" w:hAnsi="Times New Roman" w:cs="Times New Roman"/>
          <w:b/>
          <w:sz w:val="24"/>
          <w:szCs w:val="24"/>
        </w:rPr>
        <w:t>nerelevantní</w:t>
      </w:r>
      <w:r w:rsidRPr="00EC3023">
        <w:rPr>
          <w:rFonts w:ascii="Times New Roman" w:hAnsi="Times New Roman" w:cs="Times New Roman"/>
          <w:sz w:val="24"/>
          <w:szCs w:val="24"/>
        </w:rPr>
        <w:t xml:space="preserve"> (pro případy, kdy se kritérium na daný projekt nevztahuje).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1843"/>
        <w:gridCol w:w="2409"/>
        <w:gridCol w:w="3793"/>
      </w:tblGrid>
      <w:tr w:rsidR="00C3748B" w:rsidTr="00C3748B">
        <w:tc>
          <w:tcPr>
            <w:tcW w:w="13994" w:type="dxa"/>
            <w:gridSpan w:val="5"/>
            <w:shd w:val="clear" w:color="auto" w:fill="222A35" w:themeFill="text2" w:themeFillShade="80"/>
          </w:tcPr>
          <w:p w:rsidR="00C3748B" w:rsidRPr="00C3748B" w:rsidRDefault="00C3748B" w:rsidP="00EC3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8B">
              <w:rPr>
                <w:rFonts w:ascii="Times New Roman" w:hAnsi="Times New Roman" w:cs="Times New Roman"/>
                <w:b/>
                <w:sz w:val="28"/>
                <w:szCs w:val="28"/>
              </w:rPr>
              <w:t>Kritéria formálních náležitostí</w:t>
            </w:r>
          </w:p>
        </w:tc>
      </w:tr>
      <w:tr w:rsidR="00645203" w:rsidTr="00C3748B">
        <w:tc>
          <w:tcPr>
            <w:tcW w:w="3114" w:type="dxa"/>
            <w:shd w:val="clear" w:color="auto" w:fill="FFC000"/>
          </w:tcPr>
          <w:p w:rsidR="00EC3023" w:rsidRDefault="00EC3023" w:rsidP="00EC3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 kritéria</w:t>
            </w:r>
          </w:p>
        </w:tc>
        <w:tc>
          <w:tcPr>
            <w:tcW w:w="2835" w:type="dxa"/>
            <w:shd w:val="clear" w:color="auto" w:fill="FFC000"/>
          </w:tcPr>
          <w:p w:rsidR="00EC3023" w:rsidRDefault="00EC3023" w:rsidP="00EC3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Hodnocení (ANO/NE)</w:t>
            </w:r>
          </w:p>
        </w:tc>
        <w:tc>
          <w:tcPr>
            <w:tcW w:w="1843" w:type="dxa"/>
            <w:shd w:val="clear" w:color="auto" w:fill="FFC000"/>
          </w:tcPr>
          <w:p w:rsidR="00EC3023" w:rsidRDefault="00EC3023" w:rsidP="00EC3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Napravitelné/</w:t>
            </w:r>
            <w:r w:rsidR="005B5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nenapravitelné</w:t>
            </w:r>
          </w:p>
        </w:tc>
        <w:tc>
          <w:tcPr>
            <w:tcW w:w="2409" w:type="dxa"/>
            <w:shd w:val="clear" w:color="auto" w:fill="FFC000"/>
          </w:tcPr>
          <w:p w:rsidR="00EC3023" w:rsidRDefault="00EC3023" w:rsidP="00EC3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Referenční dokument</w:t>
            </w:r>
          </w:p>
        </w:tc>
        <w:tc>
          <w:tcPr>
            <w:tcW w:w="3793" w:type="dxa"/>
            <w:shd w:val="clear" w:color="auto" w:fill="FFC000"/>
          </w:tcPr>
          <w:p w:rsidR="00EC3023" w:rsidRDefault="00EC3023" w:rsidP="00EC3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Předmět a způsob hodnocení</w:t>
            </w:r>
          </w:p>
        </w:tc>
      </w:tr>
      <w:tr w:rsidR="00645203" w:rsidTr="00645203">
        <w:tc>
          <w:tcPr>
            <w:tcW w:w="3114" w:type="dxa"/>
            <w:shd w:val="clear" w:color="auto" w:fill="44546A" w:themeFill="text2"/>
          </w:tcPr>
          <w:p w:rsidR="00EC3023" w:rsidRPr="005B519E" w:rsidRDefault="001D0FEF" w:rsidP="00EC30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="00EC3023" w:rsidRPr="005B519E">
              <w:rPr>
                <w:rFonts w:ascii="Times New Roman" w:hAnsi="Times New Roman" w:cs="Times New Roman"/>
                <w:b/>
              </w:rPr>
              <w:t>Žádost o podporu je podána v předepsané formě</w:t>
            </w:r>
          </w:p>
        </w:tc>
        <w:tc>
          <w:tcPr>
            <w:tcW w:w="2835" w:type="dxa"/>
          </w:tcPr>
          <w:p w:rsidR="00EC3023" w:rsidRPr="005B519E" w:rsidRDefault="00EC3023" w:rsidP="00EC3023">
            <w:pPr>
              <w:rPr>
                <w:rFonts w:ascii="Times New Roman" w:hAnsi="Times New Roman" w:cs="Times New Roman"/>
              </w:rPr>
            </w:pPr>
            <w:r w:rsidRPr="005B519E">
              <w:rPr>
                <w:rFonts w:ascii="Times New Roman" w:hAnsi="Times New Roman" w:cs="Times New Roman"/>
              </w:rPr>
              <w:t>ANO – žádost o podporu je podána v předepsané formě NE</w:t>
            </w:r>
            <w:r w:rsidR="006E532F">
              <w:rPr>
                <w:rFonts w:ascii="Times New Roman" w:hAnsi="Times New Roman" w:cs="Times New Roman"/>
              </w:rPr>
              <w:t xml:space="preserve"> – žádost o podporu není podána v předepsané formě</w:t>
            </w:r>
          </w:p>
        </w:tc>
        <w:tc>
          <w:tcPr>
            <w:tcW w:w="1843" w:type="dxa"/>
          </w:tcPr>
          <w:p w:rsidR="00EC3023" w:rsidRPr="00944564" w:rsidRDefault="006308C1" w:rsidP="00944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B519E" w:rsidRPr="00944564">
              <w:rPr>
                <w:rFonts w:ascii="Times New Roman" w:hAnsi="Times New Roman" w:cs="Times New Roman"/>
              </w:rPr>
              <w:t>apravitelné</w:t>
            </w:r>
          </w:p>
        </w:tc>
        <w:tc>
          <w:tcPr>
            <w:tcW w:w="2409" w:type="dxa"/>
          </w:tcPr>
          <w:p w:rsidR="005B519E" w:rsidRPr="005B519E" w:rsidRDefault="005B519E" w:rsidP="005B519E">
            <w:pPr>
              <w:rPr>
                <w:rFonts w:ascii="Times New Roman" w:hAnsi="Times New Roman" w:cs="Times New Roman"/>
              </w:rPr>
            </w:pPr>
            <w:r w:rsidRPr="005B519E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5B519E" w:rsidRPr="005B519E" w:rsidRDefault="005B519E" w:rsidP="005B519E">
            <w:pPr>
              <w:rPr>
                <w:rFonts w:ascii="Times New Roman" w:hAnsi="Times New Roman" w:cs="Times New Roman"/>
              </w:rPr>
            </w:pPr>
            <w:r w:rsidRPr="005B519E">
              <w:rPr>
                <w:rFonts w:ascii="Times New Roman" w:hAnsi="Times New Roman" w:cs="Times New Roman"/>
              </w:rPr>
              <w:t xml:space="preserve">- Pravidla pro žadatele a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B519E">
              <w:rPr>
                <w:rFonts w:ascii="Times New Roman" w:hAnsi="Times New Roman" w:cs="Times New Roman"/>
              </w:rPr>
              <w:t xml:space="preserve">příjemce </w:t>
            </w:r>
          </w:p>
          <w:p w:rsidR="00EC3023" w:rsidRDefault="005B519E" w:rsidP="005B5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9E">
              <w:rPr>
                <w:rFonts w:ascii="Times New Roman" w:hAnsi="Times New Roman" w:cs="Times New Roman"/>
              </w:rPr>
              <w:t>- Výzva MAS</w:t>
            </w:r>
          </w:p>
        </w:tc>
        <w:tc>
          <w:tcPr>
            <w:tcW w:w="3793" w:type="dxa"/>
          </w:tcPr>
          <w:p w:rsidR="00EC3023" w:rsidRDefault="005B519E" w:rsidP="00EC3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9E">
              <w:rPr>
                <w:rFonts w:ascii="Times New Roman" w:hAnsi="Times New Roman" w:cs="Times New Roman"/>
              </w:rPr>
              <w:t>Posuzuje se, zda žádost byla finalizována v elektronické podobě v aplikaci systému IS KP14+.</w:t>
            </w:r>
          </w:p>
        </w:tc>
      </w:tr>
      <w:tr w:rsidR="00645203" w:rsidTr="00645203">
        <w:tc>
          <w:tcPr>
            <w:tcW w:w="3114" w:type="dxa"/>
            <w:shd w:val="clear" w:color="auto" w:fill="44546A" w:themeFill="text2"/>
          </w:tcPr>
          <w:p w:rsidR="00EC3023" w:rsidRPr="005B519E" w:rsidRDefault="001D0FEF" w:rsidP="00EC30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="00EC3023" w:rsidRPr="005B519E">
              <w:rPr>
                <w:rFonts w:ascii="Times New Roman" w:hAnsi="Times New Roman" w:cs="Times New Roman"/>
                <w:b/>
              </w:rPr>
              <w:t>Žádost o podporu je podepsaná oprávněným zástupcem žadatele</w:t>
            </w:r>
          </w:p>
        </w:tc>
        <w:tc>
          <w:tcPr>
            <w:tcW w:w="2835" w:type="dxa"/>
          </w:tcPr>
          <w:p w:rsidR="00624C03" w:rsidRDefault="005B519E" w:rsidP="00EC3023">
            <w:pPr>
              <w:rPr>
                <w:rFonts w:ascii="Times New Roman" w:hAnsi="Times New Roman" w:cs="Times New Roman"/>
              </w:rPr>
            </w:pPr>
            <w:r w:rsidRPr="005B519E">
              <w:rPr>
                <w:rFonts w:ascii="Times New Roman" w:hAnsi="Times New Roman" w:cs="Times New Roman"/>
              </w:rPr>
              <w:t xml:space="preserve">ANO – žádost o podporu je podepsaná statutárním zástupcem nebo pověřeným zástupcem žadatele </w:t>
            </w:r>
          </w:p>
          <w:p w:rsidR="00EC3023" w:rsidRPr="005B519E" w:rsidRDefault="005B519E" w:rsidP="00EC3023">
            <w:pPr>
              <w:rPr>
                <w:rFonts w:ascii="Times New Roman" w:hAnsi="Times New Roman" w:cs="Times New Roman"/>
              </w:rPr>
            </w:pPr>
            <w:r w:rsidRPr="005B519E">
              <w:rPr>
                <w:rFonts w:ascii="Times New Roman" w:hAnsi="Times New Roman" w:cs="Times New Roman"/>
              </w:rPr>
              <w:t>NE</w:t>
            </w:r>
            <w:r w:rsidR="006E532F">
              <w:rPr>
                <w:rFonts w:ascii="Times New Roman" w:hAnsi="Times New Roman" w:cs="Times New Roman"/>
              </w:rPr>
              <w:t xml:space="preserve"> – žádost o podporu není podepsána statutárním zástupcem nebo pověřeným zástupcem žadatele</w:t>
            </w:r>
          </w:p>
        </w:tc>
        <w:tc>
          <w:tcPr>
            <w:tcW w:w="1843" w:type="dxa"/>
          </w:tcPr>
          <w:p w:rsidR="00EC3023" w:rsidRDefault="006308C1" w:rsidP="005B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B519E" w:rsidRPr="005B519E">
              <w:rPr>
                <w:rFonts w:ascii="Times New Roman" w:hAnsi="Times New Roman" w:cs="Times New Roman"/>
              </w:rPr>
              <w:t>apravitelné</w:t>
            </w:r>
          </w:p>
        </w:tc>
        <w:tc>
          <w:tcPr>
            <w:tcW w:w="2409" w:type="dxa"/>
          </w:tcPr>
          <w:p w:rsidR="005B519E" w:rsidRDefault="005B519E" w:rsidP="005B5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B519E">
              <w:rPr>
                <w:rFonts w:ascii="Times New Roman" w:hAnsi="Times New Roman" w:cs="Times New Roman"/>
              </w:rPr>
              <w:t xml:space="preserve">Žádost o podporu </w:t>
            </w:r>
          </w:p>
          <w:p w:rsidR="00EC3023" w:rsidRPr="005B519E" w:rsidRDefault="005B519E" w:rsidP="005B5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9E">
              <w:rPr>
                <w:rFonts w:ascii="Times New Roman" w:hAnsi="Times New Roman" w:cs="Times New Roman"/>
              </w:rPr>
              <w:t>- Pověření</w:t>
            </w:r>
            <w:r w:rsidR="00624C03">
              <w:rPr>
                <w:rFonts w:ascii="Times New Roman" w:hAnsi="Times New Roman" w:cs="Times New Roman"/>
              </w:rPr>
              <w:t xml:space="preserve"> oprávněné osoby</w:t>
            </w:r>
            <w:r w:rsidRPr="005B519E">
              <w:rPr>
                <w:rFonts w:ascii="Times New Roman" w:hAnsi="Times New Roman" w:cs="Times New Roman"/>
              </w:rPr>
              <w:t xml:space="preserve"> – příloha žádosti</w:t>
            </w:r>
          </w:p>
        </w:tc>
        <w:tc>
          <w:tcPr>
            <w:tcW w:w="3793" w:type="dxa"/>
          </w:tcPr>
          <w:p w:rsidR="00EC3023" w:rsidRDefault="005B519E" w:rsidP="00EC3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9E">
              <w:rPr>
                <w:rFonts w:ascii="Times New Roman" w:hAnsi="Times New Roman" w:cs="Times New Roman"/>
              </w:rPr>
              <w:t>Posuzuje se, zda je žádost opatřena elektronickým podpisem statutárního orgánu nebo oprávněné osoby pověřené statutárním orgánem subjektu žadatele/partnera, tzn. zda podpis odpovídá statutárnímu orgánu/oprávněné osobě subjektu žadatele.</w:t>
            </w:r>
          </w:p>
        </w:tc>
      </w:tr>
      <w:tr w:rsidR="00645203" w:rsidTr="00645203">
        <w:tc>
          <w:tcPr>
            <w:tcW w:w="3114" w:type="dxa"/>
            <w:shd w:val="clear" w:color="auto" w:fill="44546A" w:themeFill="text2"/>
          </w:tcPr>
          <w:p w:rsidR="00EC3023" w:rsidRPr="005B519E" w:rsidRDefault="001D0FEF" w:rsidP="00EC30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="00EC3023" w:rsidRPr="005B519E">
              <w:rPr>
                <w:rFonts w:ascii="Times New Roman" w:hAnsi="Times New Roman" w:cs="Times New Roman"/>
                <w:b/>
              </w:rPr>
              <w:t>Jsou doloženy všechny povinné přílohy a obsahově splňují náležitosti, požadované v dokumentaci k výzvě MAS</w:t>
            </w:r>
          </w:p>
        </w:tc>
        <w:tc>
          <w:tcPr>
            <w:tcW w:w="2835" w:type="dxa"/>
          </w:tcPr>
          <w:p w:rsidR="00624C03" w:rsidRDefault="005B519E" w:rsidP="00EC3023">
            <w:pPr>
              <w:rPr>
                <w:rFonts w:ascii="Times New Roman" w:hAnsi="Times New Roman" w:cs="Times New Roman"/>
              </w:rPr>
            </w:pPr>
            <w:r w:rsidRPr="005B519E">
              <w:rPr>
                <w:rFonts w:ascii="Times New Roman" w:hAnsi="Times New Roman" w:cs="Times New Roman"/>
              </w:rPr>
              <w:t xml:space="preserve">ANO – k žádosti o podporu jsou doloženy všechny povinné přílohy, které obsahově splňují náležitosti, požadované v dokumentaci k výzvě </w:t>
            </w:r>
            <w:r w:rsidR="00624C03">
              <w:rPr>
                <w:rFonts w:ascii="Times New Roman" w:hAnsi="Times New Roman" w:cs="Times New Roman"/>
              </w:rPr>
              <w:t>MAS</w:t>
            </w:r>
          </w:p>
          <w:p w:rsidR="00EC3023" w:rsidRPr="005B519E" w:rsidRDefault="005B519E" w:rsidP="00EC3023">
            <w:pPr>
              <w:rPr>
                <w:rFonts w:ascii="Times New Roman" w:hAnsi="Times New Roman" w:cs="Times New Roman"/>
              </w:rPr>
            </w:pPr>
            <w:r w:rsidRPr="005B519E">
              <w:rPr>
                <w:rFonts w:ascii="Times New Roman" w:hAnsi="Times New Roman" w:cs="Times New Roman"/>
              </w:rPr>
              <w:t>NE</w:t>
            </w:r>
            <w:r w:rsidR="006E532F">
              <w:rPr>
                <w:rFonts w:ascii="Times New Roman" w:hAnsi="Times New Roman" w:cs="Times New Roman"/>
              </w:rPr>
              <w:t xml:space="preserve"> – k žádosti o podporu nejsou doloženy všechny </w:t>
            </w:r>
            <w:r w:rsidR="006E532F">
              <w:rPr>
                <w:rFonts w:ascii="Times New Roman" w:hAnsi="Times New Roman" w:cs="Times New Roman"/>
              </w:rPr>
              <w:lastRenderedPageBreak/>
              <w:t>povinné přílohy, které obsahově splňují náležitosti, požadované v dokumentaci k výzvě MAS</w:t>
            </w:r>
          </w:p>
        </w:tc>
        <w:tc>
          <w:tcPr>
            <w:tcW w:w="1843" w:type="dxa"/>
          </w:tcPr>
          <w:p w:rsidR="00EC3023" w:rsidRDefault="006308C1" w:rsidP="005B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N</w:t>
            </w:r>
            <w:r w:rsidR="005B519E" w:rsidRPr="005B519E">
              <w:rPr>
                <w:rFonts w:ascii="Times New Roman" w:hAnsi="Times New Roman" w:cs="Times New Roman"/>
              </w:rPr>
              <w:t>apravitelné</w:t>
            </w:r>
          </w:p>
        </w:tc>
        <w:tc>
          <w:tcPr>
            <w:tcW w:w="2409" w:type="dxa"/>
          </w:tcPr>
          <w:p w:rsidR="005B519E" w:rsidRPr="005B519E" w:rsidRDefault="005B519E" w:rsidP="005B519E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5B519E">
              <w:rPr>
                <w:rFonts w:ascii="Times New Roman" w:hAnsi="Times New Roman" w:cs="Times New Roman"/>
              </w:rPr>
              <w:t xml:space="preserve">Žádost o podporu </w:t>
            </w:r>
          </w:p>
          <w:p w:rsidR="005B519E" w:rsidRDefault="005B519E" w:rsidP="005B519E">
            <w:pPr>
              <w:rPr>
                <w:rFonts w:ascii="Times New Roman" w:hAnsi="Times New Roman" w:cs="Times New Roman"/>
              </w:rPr>
            </w:pPr>
            <w:r w:rsidRPr="005B519E">
              <w:rPr>
                <w:rFonts w:ascii="Times New Roman" w:hAnsi="Times New Roman" w:cs="Times New Roman"/>
              </w:rPr>
              <w:t xml:space="preserve">- Přílohy žádosti o podporu </w:t>
            </w:r>
          </w:p>
          <w:p w:rsidR="005B519E" w:rsidRPr="005B519E" w:rsidRDefault="005B519E" w:rsidP="005B519E">
            <w:pPr>
              <w:rPr>
                <w:rFonts w:ascii="Times New Roman" w:hAnsi="Times New Roman" w:cs="Times New Roman"/>
              </w:rPr>
            </w:pPr>
            <w:r w:rsidRPr="005B519E">
              <w:rPr>
                <w:rFonts w:ascii="Times New Roman" w:hAnsi="Times New Roman" w:cs="Times New Roman"/>
              </w:rPr>
              <w:t xml:space="preserve">- </w:t>
            </w:r>
            <w:r w:rsidR="006E532F">
              <w:rPr>
                <w:rFonts w:ascii="Times New Roman" w:hAnsi="Times New Roman" w:cs="Times New Roman"/>
              </w:rPr>
              <w:t>Specifická p</w:t>
            </w:r>
            <w:r w:rsidRPr="005B519E">
              <w:rPr>
                <w:rFonts w:ascii="Times New Roman" w:hAnsi="Times New Roman" w:cs="Times New Roman"/>
              </w:rPr>
              <w:t>ravidla pro žadatele a příjemce</w:t>
            </w:r>
          </w:p>
          <w:p w:rsidR="00EC3023" w:rsidRPr="005B519E" w:rsidRDefault="005B519E" w:rsidP="005B5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9E">
              <w:rPr>
                <w:rFonts w:ascii="Times New Roman" w:hAnsi="Times New Roman" w:cs="Times New Roman"/>
              </w:rPr>
              <w:t xml:space="preserve"> - Výzva MAS</w:t>
            </w:r>
          </w:p>
        </w:tc>
        <w:tc>
          <w:tcPr>
            <w:tcW w:w="3793" w:type="dxa"/>
          </w:tcPr>
          <w:p w:rsidR="00EC3023" w:rsidRDefault="005B519E" w:rsidP="00EC3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9E">
              <w:rPr>
                <w:rFonts w:ascii="Times New Roman" w:hAnsi="Times New Roman" w:cs="Times New Roman"/>
              </w:rPr>
              <w:t>Posuzuje se, zda jsou doloženy všechny povinné přílohy, kt</w:t>
            </w:r>
            <w:r w:rsidR="00FA036C">
              <w:rPr>
                <w:rFonts w:ascii="Times New Roman" w:hAnsi="Times New Roman" w:cs="Times New Roman"/>
              </w:rPr>
              <w:t>eré jsou uvedeny v dokumentaci V</w:t>
            </w:r>
            <w:r w:rsidRPr="005B519E">
              <w:rPr>
                <w:rFonts w:ascii="Times New Roman" w:hAnsi="Times New Roman" w:cs="Times New Roman"/>
              </w:rPr>
              <w:t>ýzvy MAS.</w:t>
            </w:r>
          </w:p>
        </w:tc>
      </w:tr>
    </w:tbl>
    <w:p w:rsidR="00EC3023" w:rsidRDefault="00EC3023" w:rsidP="00EC3023">
      <w:pPr>
        <w:rPr>
          <w:rFonts w:ascii="Times New Roman" w:hAnsi="Times New Roman" w:cs="Times New Roman"/>
          <w:b/>
          <w:sz w:val="24"/>
          <w:szCs w:val="24"/>
        </w:rPr>
      </w:pPr>
    </w:p>
    <w:p w:rsidR="00DC7282" w:rsidRDefault="00DC7282" w:rsidP="00EC3023">
      <w:pPr>
        <w:rPr>
          <w:rFonts w:ascii="Times New Roman" w:hAnsi="Times New Roman" w:cs="Times New Roman"/>
          <w:b/>
          <w:sz w:val="24"/>
          <w:szCs w:val="24"/>
        </w:rPr>
      </w:pPr>
    </w:p>
    <w:p w:rsidR="006308C1" w:rsidRDefault="006308C1" w:rsidP="00EC302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5"/>
        <w:gridCol w:w="2891"/>
        <w:gridCol w:w="2071"/>
        <w:gridCol w:w="4927"/>
      </w:tblGrid>
      <w:tr w:rsidR="00DC7282" w:rsidTr="00DC7282">
        <w:tc>
          <w:tcPr>
            <w:tcW w:w="13994" w:type="dxa"/>
            <w:gridSpan w:val="4"/>
            <w:shd w:val="clear" w:color="auto" w:fill="222A35" w:themeFill="text2" w:themeFillShade="80"/>
          </w:tcPr>
          <w:p w:rsidR="00DC7282" w:rsidRPr="00DC7282" w:rsidRDefault="00DC7282" w:rsidP="00EC3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282">
              <w:rPr>
                <w:b/>
                <w:sz w:val="28"/>
                <w:szCs w:val="28"/>
              </w:rPr>
              <w:t>Kritéria přijatelnosti</w:t>
            </w:r>
            <w:r w:rsidR="00E51E26">
              <w:rPr>
                <w:b/>
                <w:sz w:val="28"/>
                <w:szCs w:val="28"/>
              </w:rPr>
              <w:t xml:space="preserve"> - obecná</w:t>
            </w:r>
          </w:p>
        </w:tc>
      </w:tr>
      <w:tr w:rsidR="00DC7282" w:rsidTr="009465A4">
        <w:tc>
          <w:tcPr>
            <w:tcW w:w="4105" w:type="dxa"/>
            <w:shd w:val="clear" w:color="auto" w:fill="FFC000" w:themeFill="accent4"/>
          </w:tcPr>
          <w:p w:rsidR="00DC7282" w:rsidRDefault="00DC7282" w:rsidP="00EC3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 kritéria</w:t>
            </w:r>
          </w:p>
        </w:tc>
        <w:tc>
          <w:tcPr>
            <w:tcW w:w="2891" w:type="dxa"/>
            <w:shd w:val="clear" w:color="auto" w:fill="FFC000" w:themeFill="accent4"/>
          </w:tcPr>
          <w:p w:rsidR="00DC7282" w:rsidRDefault="00DC7282" w:rsidP="00EC3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Hodnocení ANO/NE/nerelevantní</w:t>
            </w:r>
          </w:p>
        </w:tc>
        <w:tc>
          <w:tcPr>
            <w:tcW w:w="2071" w:type="dxa"/>
            <w:shd w:val="clear" w:color="auto" w:fill="FFC000" w:themeFill="accent4"/>
          </w:tcPr>
          <w:p w:rsidR="00DC7282" w:rsidRDefault="00DC7282" w:rsidP="00EC3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282">
              <w:rPr>
                <w:rFonts w:ascii="Times New Roman" w:hAnsi="Times New Roman" w:cs="Times New Roman"/>
                <w:b/>
                <w:sz w:val="24"/>
                <w:szCs w:val="24"/>
              </w:rPr>
              <w:t>Napravitelné/ nenapravitelné</w:t>
            </w:r>
          </w:p>
        </w:tc>
        <w:tc>
          <w:tcPr>
            <w:tcW w:w="4927" w:type="dxa"/>
            <w:shd w:val="clear" w:color="auto" w:fill="FFC000" w:themeFill="accent4"/>
          </w:tcPr>
          <w:p w:rsidR="00DC7282" w:rsidRPr="00DC7282" w:rsidRDefault="00DC7282" w:rsidP="00DC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282">
              <w:rPr>
                <w:rFonts w:ascii="Times New Roman" w:hAnsi="Times New Roman" w:cs="Times New Roman"/>
                <w:b/>
                <w:sz w:val="24"/>
                <w:szCs w:val="24"/>
              </w:rPr>
              <w:t>Referenční dokument</w:t>
            </w:r>
          </w:p>
        </w:tc>
      </w:tr>
      <w:tr w:rsidR="00465FDC" w:rsidRPr="00C14748" w:rsidTr="009465A4">
        <w:tc>
          <w:tcPr>
            <w:tcW w:w="4105" w:type="dxa"/>
            <w:shd w:val="clear" w:color="auto" w:fill="44546A" w:themeFill="text2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  <w:b/>
              </w:rPr>
            </w:pPr>
            <w:r w:rsidRPr="0015222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B428E">
              <w:rPr>
                <w:rFonts w:ascii="Times New Roman" w:hAnsi="Times New Roman" w:cs="Times New Roman"/>
                <w:b/>
              </w:rPr>
              <w:t>Statutární zástupce žadatele je trestně bezúhonný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891" w:type="dxa"/>
          </w:tcPr>
          <w:p w:rsidR="00465FDC" w:rsidRPr="00EB428E" w:rsidRDefault="00465FDC" w:rsidP="00465FDC">
            <w:pPr>
              <w:rPr>
                <w:rFonts w:ascii="Times New Roman" w:hAnsi="Times New Roman" w:cs="Times New Roman"/>
              </w:rPr>
            </w:pPr>
            <w:r w:rsidRPr="00EB428E">
              <w:rPr>
                <w:rFonts w:ascii="Times New Roman" w:hAnsi="Times New Roman" w:cs="Times New Roman"/>
              </w:rPr>
              <w:t>ANO – žadatel - statutární zástupci nebo osoba pověřená uvedla čestné prohlášení (dotační podvod, poškozování zájmů EU).</w:t>
            </w:r>
          </w:p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EB428E">
              <w:rPr>
                <w:rFonts w:ascii="Times New Roman" w:hAnsi="Times New Roman" w:cs="Times New Roman"/>
              </w:rPr>
              <w:t>NE – žadatel neuvedl čestné prohlášení (dotační podvod, poškozování zájmů EU).</w:t>
            </w:r>
          </w:p>
        </w:tc>
        <w:tc>
          <w:tcPr>
            <w:tcW w:w="2071" w:type="dxa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>Nenapravitelné</w:t>
            </w:r>
          </w:p>
        </w:tc>
        <w:tc>
          <w:tcPr>
            <w:tcW w:w="4927" w:type="dxa"/>
          </w:tcPr>
          <w:p w:rsidR="00465FDC" w:rsidRDefault="00465FDC" w:rsidP="00465FDC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B428E">
              <w:rPr>
                <w:rFonts w:ascii="Times New Roman" w:hAnsi="Times New Roman" w:cs="Times New Roman"/>
              </w:rPr>
              <w:t>Čestné prohlášení č. 70</w:t>
            </w:r>
          </w:p>
          <w:p w:rsidR="006E532F" w:rsidRPr="00EB428E" w:rsidRDefault="006E532F" w:rsidP="00465FDC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o podporu</w:t>
            </w:r>
          </w:p>
        </w:tc>
      </w:tr>
      <w:tr w:rsidR="00465FDC" w:rsidRPr="00C14748" w:rsidTr="009465A4">
        <w:tc>
          <w:tcPr>
            <w:tcW w:w="4105" w:type="dxa"/>
            <w:shd w:val="clear" w:color="auto" w:fill="44546A" w:themeFill="text2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  <w:b/>
              </w:rPr>
            </w:pPr>
            <w:r w:rsidRPr="0015222C">
              <w:rPr>
                <w:rFonts w:ascii="Times New Roman" w:hAnsi="Times New Roman" w:cs="Times New Roman"/>
                <w:b/>
              </w:rPr>
              <w:t xml:space="preserve">2 </w:t>
            </w:r>
            <w:r w:rsidRPr="00C14748">
              <w:rPr>
                <w:rFonts w:ascii="Times New Roman" w:hAnsi="Times New Roman" w:cs="Times New Roman"/>
                <w:b/>
              </w:rPr>
              <w:t xml:space="preserve">Žadatel splňuje definici oprávněného žadatele pro </w:t>
            </w:r>
            <w:r>
              <w:rPr>
                <w:rFonts w:ascii="Times New Roman" w:hAnsi="Times New Roman" w:cs="Times New Roman"/>
                <w:b/>
              </w:rPr>
              <w:t xml:space="preserve">specifický cíl 4.2 a </w:t>
            </w:r>
            <w:r w:rsidRPr="00C14748">
              <w:rPr>
                <w:rFonts w:ascii="Times New Roman" w:hAnsi="Times New Roman" w:cs="Times New Roman"/>
                <w:b/>
              </w:rPr>
              <w:t>danou Výzvu MAS</w:t>
            </w:r>
          </w:p>
        </w:tc>
        <w:tc>
          <w:tcPr>
            <w:tcW w:w="2891" w:type="dxa"/>
          </w:tcPr>
          <w:p w:rsidR="00465FDC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ANO – žadatel splňuje definici oprávněného žadatel pro </w:t>
            </w:r>
            <w:r>
              <w:rPr>
                <w:rFonts w:ascii="Times New Roman" w:hAnsi="Times New Roman" w:cs="Times New Roman"/>
              </w:rPr>
              <w:t xml:space="preserve">specifický cíl a </w:t>
            </w:r>
            <w:r w:rsidRPr="00C14748">
              <w:rPr>
                <w:rFonts w:ascii="Times New Roman" w:hAnsi="Times New Roman" w:cs="Times New Roman"/>
              </w:rPr>
              <w:t>danou výzvu</w:t>
            </w:r>
            <w:r>
              <w:rPr>
                <w:rFonts w:ascii="Times New Roman" w:hAnsi="Times New Roman" w:cs="Times New Roman"/>
              </w:rPr>
              <w:t xml:space="preserve"> MAS</w:t>
            </w:r>
          </w:p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>NE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EB428E">
              <w:rPr>
                <w:rFonts w:ascii="Times New Roman" w:hAnsi="Times New Roman" w:cs="Times New Roman"/>
              </w:rPr>
              <w:t>Žadatel nesplňuje definici oprávněného příjemce pro příslušný specifický cíl a výzvu.</w:t>
            </w:r>
          </w:p>
        </w:tc>
        <w:tc>
          <w:tcPr>
            <w:tcW w:w="2071" w:type="dxa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>Nenapravitelné</w:t>
            </w:r>
          </w:p>
        </w:tc>
        <w:tc>
          <w:tcPr>
            <w:tcW w:w="4927" w:type="dxa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Výzva MAS </w:t>
            </w:r>
          </w:p>
          <w:p w:rsidR="00465FDC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Studie proveditelnosti</w:t>
            </w:r>
            <w:r w:rsidR="000C77C1">
              <w:rPr>
                <w:rFonts w:ascii="Times New Roman" w:hAnsi="Times New Roman" w:cs="Times New Roman"/>
              </w:rPr>
              <w:t xml:space="preserve"> (kapitola </w:t>
            </w:r>
            <w:r w:rsidR="00950836">
              <w:rPr>
                <w:rFonts w:ascii="Times New Roman" w:hAnsi="Times New Roman" w:cs="Times New Roman"/>
              </w:rPr>
              <w:t>1</w:t>
            </w:r>
            <w:r w:rsidR="000C77C1">
              <w:rPr>
                <w:rFonts w:ascii="Times New Roman" w:hAnsi="Times New Roman" w:cs="Times New Roman"/>
              </w:rPr>
              <w:t>)</w:t>
            </w:r>
          </w:p>
          <w:p w:rsidR="006E532F" w:rsidRPr="00C14748" w:rsidRDefault="006E532F" w:rsidP="0046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Specifická pravidla pro žadatele a příjemce</w:t>
            </w:r>
          </w:p>
        </w:tc>
      </w:tr>
      <w:tr w:rsidR="00465FDC" w:rsidRPr="00C14748" w:rsidTr="009465A4">
        <w:tc>
          <w:tcPr>
            <w:tcW w:w="4105" w:type="dxa"/>
            <w:shd w:val="clear" w:color="auto" w:fill="44546A" w:themeFill="text2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  <w:b/>
              </w:rPr>
            </w:pPr>
            <w:r w:rsidRPr="0015222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B428E">
              <w:rPr>
                <w:rFonts w:ascii="Times New Roman" w:hAnsi="Times New Roman" w:cs="Times New Roman"/>
                <w:b/>
              </w:rPr>
              <w:t>Projekt je svým zaměřením v souladu s výzvou MAS</w:t>
            </w:r>
          </w:p>
        </w:tc>
        <w:tc>
          <w:tcPr>
            <w:tcW w:w="2891" w:type="dxa"/>
          </w:tcPr>
          <w:p w:rsidR="00465FDC" w:rsidRPr="00EB428E" w:rsidRDefault="00465FDC" w:rsidP="00465FDC">
            <w:pPr>
              <w:rPr>
                <w:rFonts w:ascii="Times New Roman" w:hAnsi="Times New Roman" w:cs="Times New Roman"/>
              </w:rPr>
            </w:pPr>
            <w:r w:rsidRPr="00EB428E">
              <w:rPr>
                <w:rFonts w:ascii="Times New Roman" w:hAnsi="Times New Roman" w:cs="Times New Roman"/>
              </w:rPr>
              <w:t>ANO – projekt je v souladu s výzvou MAS</w:t>
            </w:r>
          </w:p>
          <w:p w:rsidR="00465FDC" w:rsidRPr="00FA036C" w:rsidRDefault="00465FDC" w:rsidP="0046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28E">
              <w:rPr>
                <w:rFonts w:ascii="Times New Roman" w:hAnsi="Times New Roman" w:cs="Times New Roman"/>
              </w:rPr>
              <w:t>NE – projekt není v souladu s výzvou MAS</w:t>
            </w:r>
          </w:p>
        </w:tc>
        <w:tc>
          <w:tcPr>
            <w:tcW w:w="2071" w:type="dxa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>Napravitelné</w:t>
            </w:r>
          </w:p>
        </w:tc>
        <w:tc>
          <w:tcPr>
            <w:tcW w:w="4927" w:type="dxa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Studie proveditelnosti</w:t>
            </w:r>
            <w:r w:rsidR="00950836">
              <w:rPr>
                <w:rFonts w:ascii="Times New Roman" w:hAnsi="Times New Roman" w:cs="Times New Roman"/>
              </w:rPr>
              <w:t xml:space="preserve"> (kapitola 2)</w:t>
            </w:r>
            <w:r w:rsidRPr="00C14748">
              <w:rPr>
                <w:rFonts w:ascii="Times New Roman" w:hAnsi="Times New Roman" w:cs="Times New Roman"/>
              </w:rPr>
              <w:t xml:space="preserve"> </w:t>
            </w:r>
          </w:p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Výzva MAS </w:t>
            </w:r>
          </w:p>
          <w:p w:rsidR="00465FDC" w:rsidRDefault="00465FDC" w:rsidP="00465FDC">
            <w:pPr>
              <w:rPr>
                <w:rFonts w:ascii="Times New Roman" w:hAnsi="Times New Roman" w:cs="Times New Roman"/>
              </w:rPr>
            </w:pPr>
          </w:p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5FDC" w:rsidRPr="00C14748" w:rsidTr="009465A4">
        <w:tc>
          <w:tcPr>
            <w:tcW w:w="4105" w:type="dxa"/>
            <w:shd w:val="clear" w:color="auto" w:fill="44546A" w:themeFill="text2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  <w:b/>
              </w:rPr>
            </w:pPr>
            <w:r w:rsidRPr="0015222C"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CC388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B428E">
              <w:rPr>
                <w:rFonts w:ascii="Times New Roman" w:hAnsi="Times New Roman" w:cs="Times New Roman"/>
                <w:b/>
              </w:rPr>
              <w:t>Projekt respektuje minimální a maximální hranici celkových způsobilých výdajů, pokud jsou stanoveny</w:t>
            </w:r>
          </w:p>
        </w:tc>
        <w:tc>
          <w:tcPr>
            <w:tcW w:w="2891" w:type="dxa"/>
          </w:tcPr>
          <w:p w:rsidR="00465FDC" w:rsidRPr="00CE7E7C" w:rsidRDefault="00465FDC" w:rsidP="00465FDC">
            <w:pPr>
              <w:rPr>
                <w:rFonts w:ascii="Times New Roman" w:hAnsi="Times New Roman" w:cs="Times New Roman"/>
              </w:rPr>
            </w:pPr>
            <w:r w:rsidRPr="00CE7E7C">
              <w:rPr>
                <w:rFonts w:ascii="Times New Roman" w:hAnsi="Times New Roman" w:cs="Times New Roman"/>
              </w:rPr>
              <w:t>ANO – Projekt respektuje minimální a maximální hranici celkových způsobilých výdajů.</w:t>
            </w:r>
          </w:p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E7E7C">
              <w:rPr>
                <w:rFonts w:ascii="Times New Roman" w:hAnsi="Times New Roman" w:cs="Times New Roman"/>
              </w:rPr>
              <w:t>NE – Projekt nerespektuje minimální a maximální hranici celkových způsobilých výdajů</w:t>
            </w:r>
          </w:p>
        </w:tc>
        <w:tc>
          <w:tcPr>
            <w:tcW w:w="2071" w:type="dxa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>Napravitelné</w:t>
            </w:r>
          </w:p>
        </w:tc>
        <w:tc>
          <w:tcPr>
            <w:tcW w:w="4927" w:type="dxa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Text výzvy MAS</w:t>
            </w:r>
          </w:p>
        </w:tc>
      </w:tr>
      <w:tr w:rsidR="00465FDC" w:rsidRPr="00C14748" w:rsidTr="009465A4">
        <w:tc>
          <w:tcPr>
            <w:tcW w:w="4105" w:type="dxa"/>
            <w:shd w:val="clear" w:color="auto" w:fill="44546A" w:themeFill="text2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  <w:b/>
              </w:rPr>
            </w:pPr>
            <w:r w:rsidRPr="0015222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E7E7C">
              <w:rPr>
                <w:rFonts w:ascii="Times New Roman" w:hAnsi="Times New Roman" w:cs="Times New Roman"/>
                <w:b/>
              </w:rPr>
              <w:t>Projekt je svým zaměřením v souladu s cíli a podporovanými aktivitami výzvy MAS</w:t>
            </w:r>
          </w:p>
        </w:tc>
        <w:tc>
          <w:tcPr>
            <w:tcW w:w="2891" w:type="dxa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>ANO – projekt je v</w:t>
            </w:r>
            <w:r>
              <w:rPr>
                <w:rFonts w:ascii="Times New Roman" w:hAnsi="Times New Roman" w:cs="Times New Roman"/>
              </w:rPr>
              <w:t> </w:t>
            </w:r>
            <w:r w:rsidRPr="00C14748">
              <w:rPr>
                <w:rFonts w:ascii="Times New Roman" w:hAnsi="Times New Roman" w:cs="Times New Roman"/>
              </w:rPr>
              <w:t>souladu</w:t>
            </w:r>
            <w:r>
              <w:rPr>
                <w:rFonts w:ascii="Times New Roman" w:hAnsi="Times New Roman" w:cs="Times New Roman"/>
              </w:rPr>
              <w:t xml:space="preserve"> s  cíli a podporovanými aktivitami výzvy</w:t>
            </w:r>
            <w:r w:rsidRPr="00C14748">
              <w:rPr>
                <w:rFonts w:ascii="Times New Roman" w:hAnsi="Times New Roman" w:cs="Times New Roman"/>
              </w:rPr>
              <w:t xml:space="preserve"> </w:t>
            </w:r>
          </w:p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NE – projekt není v souladu s </w:t>
            </w:r>
            <w:r>
              <w:rPr>
                <w:rFonts w:ascii="Times New Roman" w:hAnsi="Times New Roman" w:cs="Times New Roman"/>
              </w:rPr>
              <w:t xml:space="preserve"> cíli a podporovanými aktivitami</w:t>
            </w:r>
          </w:p>
        </w:tc>
        <w:tc>
          <w:tcPr>
            <w:tcW w:w="2071" w:type="dxa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>Napravitelné</w:t>
            </w:r>
          </w:p>
        </w:tc>
        <w:tc>
          <w:tcPr>
            <w:tcW w:w="4927" w:type="dxa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Studie proveditelnosti </w:t>
            </w:r>
            <w:r w:rsidR="00950836">
              <w:rPr>
                <w:rFonts w:ascii="Times New Roman" w:hAnsi="Times New Roman" w:cs="Times New Roman"/>
              </w:rPr>
              <w:t>(kapitola 2)</w:t>
            </w:r>
          </w:p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Výzva MAS </w:t>
            </w:r>
          </w:p>
        </w:tc>
      </w:tr>
      <w:tr w:rsidR="00465FDC" w:rsidRPr="00C14748" w:rsidTr="009465A4">
        <w:tc>
          <w:tcPr>
            <w:tcW w:w="4105" w:type="dxa"/>
            <w:shd w:val="clear" w:color="auto" w:fill="44546A" w:themeFill="text2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  <w:b/>
              </w:rPr>
            </w:pPr>
            <w:r w:rsidRPr="0015222C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E7E7C">
              <w:rPr>
                <w:rFonts w:ascii="Times New Roman" w:hAnsi="Times New Roman" w:cs="Times New Roman"/>
                <w:b/>
              </w:rPr>
              <w:t>Potřebnost realizace projektu je odůvodněná</w:t>
            </w:r>
          </w:p>
        </w:tc>
        <w:tc>
          <w:tcPr>
            <w:tcW w:w="2891" w:type="dxa"/>
          </w:tcPr>
          <w:p w:rsidR="00465FDC" w:rsidRPr="00CE7E7C" w:rsidRDefault="00465FDC" w:rsidP="00465FDC">
            <w:pPr>
              <w:rPr>
                <w:rFonts w:ascii="Times New Roman" w:hAnsi="Times New Roman" w:cs="Times New Roman"/>
              </w:rPr>
            </w:pPr>
            <w:r w:rsidRPr="00CE7E7C">
              <w:rPr>
                <w:rFonts w:ascii="Times New Roman" w:hAnsi="Times New Roman" w:cs="Times New Roman"/>
              </w:rPr>
              <w:t>ANO – žadatel popsal odůvodnění potřebnosti realizace projektu.</w:t>
            </w:r>
          </w:p>
          <w:p w:rsidR="00465FDC" w:rsidRDefault="00465FDC" w:rsidP="00465FDC">
            <w:pPr>
              <w:rPr>
                <w:rFonts w:ascii="Times New Roman" w:hAnsi="Times New Roman" w:cs="Times New Roman"/>
              </w:rPr>
            </w:pPr>
            <w:r w:rsidRPr="00CE7E7C">
              <w:rPr>
                <w:rFonts w:ascii="Times New Roman" w:hAnsi="Times New Roman" w:cs="Times New Roman"/>
              </w:rPr>
              <w:t>NE –  žadatel nepopsal odůvodnění potřebnosti realizace projektu</w:t>
            </w:r>
          </w:p>
        </w:tc>
        <w:tc>
          <w:tcPr>
            <w:tcW w:w="2071" w:type="dxa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>Napravitelné</w:t>
            </w:r>
          </w:p>
        </w:tc>
        <w:tc>
          <w:tcPr>
            <w:tcW w:w="4927" w:type="dxa"/>
          </w:tcPr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465FDC" w:rsidRPr="00C14748" w:rsidRDefault="00465FDC" w:rsidP="00465FDC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>- Studie proveditelnosti</w:t>
            </w:r>
            <w:r w:rsidR="00950836">
              <w:rPr>
                <w:rFonts w:ascii="Times New Roman" w:hAnsi="Times New Roman" w:cs="Times New Roman"/>
              </w:rPr>
              <w:t xml:space="preserve"> (kapitola 3)</w:t>
            </w:r>
          </w:p>
        </w:tc>
      </w:tr>
      <w:tr w:rsidR="001D0FEF" w:rsidRPr="00C14748" w:rsidTr="009465A4">
        <w:tc>
          <w:tcPr>
            <w:tcW w:w="4105" w:type="dxa"/>
            <w:shd w:val="clear" w:color="auto" w:fill="44546A" w:themeFill="text2"/>
          </w:tcPr>
          <w:p w:rsidR="001D0FEF" w:rsidRPr="00305FE0" w:rsidRDefault="001D0FEF" w:rsidP="001D0FEF">
            <w:pPr>
              <w:rPr>
                <w:rFonts w:ascii="Times New Roman" w:hAnsi="Times New Roman" w:cs="Times New Roman"/>
                <w:b/>
              </w:rPr>
            </w:pPr>
            <w:r w:rsidRPr="0015222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E7E7C">
              <w:rPr>
                <w:rFonts w:ascii="Times New Roman" w:hAnsi="Times New Roman" w:cs="Times New Roman"/>
                <w:b/>
              </w:rPr>
              <w:t>Projekt respektuje limity způsobilých výdajů, pokud jsou stanoveny</w:t>
            </w:r>
          </w:p>
        </w:tc>
        <w:tc>
          <w:tcPr>
            <w:tcW w:w="2891" w:type="dxa"/>
          </w:tcPr>
          <w:p w:rsidR="001D0FEF" w:rsidRPr="00CE7E7C" w:rsidRDefault="001D0FEF" w:rsidP="001D0FEF">
            <w:pPr>
              <w:rPr>
                <w:rFonts w:ascii="Times New Roman" w:hAnsi="Times New Roman" w:cs="Times New Roman"/>
              </w:rPr>
            </w:pPr>
            <w:r w:rsidRPr="00CE7E7C">
              <w:rPr>
                <w:rFonts w:ascii="Times New Roman" w:hAnsi="Times New Roman" w:cs="Times New Roman"/>
              </w:rPr>
              <w:t>ANO - Projekt respektuje limity způsobilých výdajů.</w:t>
            </w:r>
          </w:p>
          <w:p w:rsidR="001D0FEF" w:rsidRPr="00CE7E7C" w:rsidRDefault="001D0FEF" w:rsidP="001D0FEF">
            <w:pPr>
              <w:rPr>
                <w:rFonts w:ascii="Times New Roman" w:hAnsi="Times New Roman" w:cs="Times New Roman"/>
              </w:rPr>
            </w:pPr>
            <w:r w:rsidRPr="00CE7E7C">
              <w:rPr>
                <w:rFonts w:ascii="Times New Roman" w:hAnsi="Times New Roman" w:cs="Times New Roman"/>
              </w:rPr>
              <w:t>NE - Projekt nerespektuje limity způsobilých výdajů.</w:t>
            </w:r>
          </w:p>
          <w:p w:rsidR="001D0FEF" w:rsidRPr="00305FE0" w:rsidRDefault="001D0FEF" w:rsidP="001D0FEF">
            <w:pPr>
              <w:rPr>
                <w:rFonts w:ascii="Times New Roman" w:hAnsi="Times New Roman" w:cs="Times New Roman"/>
              </w:rPr>
            </w:pPr>
            <w:r w:rsidRPr="00CE7E7C">
              <w:rPr>
                <w:rFonts w:ascii="Times New Roman" w:hAnsi="Times New Roman" w:cs="Times New Roman"/>
              </w:rPr>
              <w:t>NERELEVANTNÍ - Limity způsobilých výdajů nejsou stanoven</w:t>
            </w:r>
          </w:p>
        </w:tc>
        <w:tc>
          <w:tcPr>
            <w:tcW w:w="2071" w:type="dxa"/>
          </w:tcPr>
          <w:p w:rsidR="001D0FEF" w:rsidRPr="00C14748" w:rsidRDefault="001D0FEF" w:rsidP="001D0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Napravitelné</w:t>
            </w:r>
          </w:p>
        </w:tc>
        <w:tc>
          <w:tcPr>
            <w:tcW w:w="4927" w:type="dxa"/>
          </w:tcPr>
          <w:p w:rsidR="001D0FEF" w:rsidRDefault="001D0FEF" w:rsidP="001D0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Specifická pravidla</w:t>
            </w:r>
          </w:p>
          <w:p w:rsidR="001D0FEF" w:rsidRPr="00C14748" w:rsidRDefault="001D0FEF" w:rsidP="001D0FEF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1D0FEF" w:rsidRPr="00C14748" w:rsidRDefault="001D0FEF" w:rsidP="001D0FEF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>- Studie proveditelnosti</w:t>
            </w:r>
            <w:r w:rsidR="00950836">
              <w:rPr>
                <w:rFonts w:ascii="Times New Roman" w:hAnsi="Times New Roman" w:cs="Times New Roman"/>
              </w:rPr>
              <w:t xml:space="preserve"> (kapitola 7)</w:t>
            </w:r>
          </w:p>
          <w:p w:rsidR="001D0FEF" w:rsidRPr="00C14748" w:rsidRDefault="001D0FEF" w:rsidP="001D0FEF">
            <w:pPr>
              <w:rPr>
                <w:rFonts w:ascii="Times New Roman" w:hAnsi="Times New Roman" w:cs="Times New Roman"/>
              </w:rPr>
            </w:pPr>
          </w:p>
        </w:tc>
      </w:tr>
      <w:tr w:rsidR="001D0FEF" w:rsidRPr="00C14748" w:rsidTr="009465A4">
        <w:tc>
          <w:tcPr>
            <w:tcW w:w="4105" w:type="dxa"/>
            <w:shd w:val="clear" w:color="auto" w:fill="44546A" w:themeFill="text2"/>
          </w:tcPr>
          <w:p w:rsidR="001D0FEF" w:rsidRPr="00305FE0" w:rsidRDefault="001D0FEF" w:rsidP="001D0FEF">
            <w:pPr>
              <w:rPr>
                <w:rFonts w:ascii="Times New Roman" w:hAnsi="Times New Roman" w:cs="Times New Roman"/>
                <w:b/>
              </w:rPr>
            </w:pPr>
            <w:r w:rsidRPr="0015222C">
              <w:rPr>
                <w:rFonts w:ascii="Times New Roman" w:hAnsi="Times New Roman" w:cs="Times New Roman"/>
                <w:b/>
              </w:rPr>
              <w:t>8</w:t>
            </w:r>
            <w:r w:rsidRPr="00CC388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CE7E7C">
              <w:rPr>
                <w:rFonts w:ascii="Times New Roman" w:hAnsi="Times New Roman" w:cs="Times New Roman"/>
                <w:b/>
              </w:rPr>
              <w:t>Výsledky projektu jsou udržitelné</w:t>
            </w:r>
          </w:p>
        </w:tc>
        <w:tc>
          <w:tcPr>
            <w:tcW w:w="2891" w:type="dxa"/>
          </w:tcPr>
          <w:p w:rsidR="001D0FEF" w:rsidRPr="00CE7E7C" w:rsidRDefault="001D0FEF" w:rsidP="001D0FEF">
            <w:pPr>
              <w:rPr>
                <w:rFonts w:ascii="Times New Roman" w:hAnsi="Times New Roman" w:cs="Times New Roman"/>
              </w:rPr>
            </w:pPr>
            <w:r w:rsidRPr="00CE7E7C">
              <w:rPr>
                <w:rFonts w:ascii="Times New Roman" w:hAnsi="Times New Roman" w:cs="Times New Roman"/>
              </w:rPr>
              <w:t>ANO – žadatel popsal zajištění udržitelnosti výsledků pro udržitelnost projektu min. 5 let od ukončení financování.</w:t>
            </w:r>
          </w:p>
          <w:p w:rsidR="001D0FEF" w:rsidRPr="00305FE0" w:rsidRDefault="001D0FEF" w:rsidP="001D0FEF">
            <w:pPr>
              <w:rPr>
                <w:rFonts w:ascii="Times New Roman" w:hAnsi="Times New Roman" w:cs="Times New Roman"/>
              </w:rPr>
            </w:pPr>
            <w:r w:rsidRPr="00CE7E7C">
              <w:rPr>
                <w:rFonts w:ascii="Times New Roman" w:hAnsi="Times New Roman" w:cs="Times New Roman"/>
              </w:rPr>
              <w:t xml:space="preserve">NE –  žadatel nepopsal zajištění udržitelnosti výsledků pro udržitelnost </w:t>
            </w:r>
            <w:r w:rsidRPr="00CE7E7C">
              <w:rPr>
                <w:rFonts w:ascii="Times New Roman" w:hAnsi="Times New Roman" w:cs="Times New Roman"/>
              </w:rPr>
              <w:lastRenderedPageBreak/>
              <w:t>projektu min. 5 let od ukončení financování.</w:t>
            </w:r>
          </w:p>
        </w:tc>
        <w:tc>
          <w:tcPr>
            <w:tcW w:w="2071" w:type="dxa"/>
          </w:tcPr>
          <w:p w:rsidR="001D0FEF" w:rsidRPr="00C14748" w:rsidRDefault="001D0FEF" w:rsidP="001D0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Napravitelné</w:t>
            </w:r>
          </w:p>
        </w:tc>
        <w:tc>
          <w:tcPr>
            <w:tcW w:w="4927" w:type="dxa"/>
          </w:tcPr>
          <w:p w:rsidR="001D0FEF" w:rsidRPr="00C14748" w:rsidRDefault="001D0FEF" w:rsidP="001D0FEF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950836" w:rsidRPr="00C14748" w:rsidRDefault="001D0FEF" w:rsidP="001D0FEF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Studie proveditelnosti </w:t>
            </w:r>
            <w:r w:rsidR="00950836">
              <w:rPr>
                <w:rFonts w:ascii="Times New Roman" w:hAnsi="Times New Roman" w:cs="Times New Roman"/>
              </w:rPr>
              <w:t>(kapitola 11)</w:t>
            </w:r>
          </w:p>
          <w:p w:rsidR="001D0FEF" w:rsidRPr="00C14748" w:rsidRDefault="001D0FEF" w:rsidP="001D0FEF">
            <w:pPr>
              <w:rPr>
                <w:rFonts w:ascii="Times New Roman" w:hAnsi="Times New Roman" w:cs="Times New Roman"/>
              </w:rPr>
            </w:pPr>
          </w:p>
        </w:tc>
      </w:tr>
      <w:tr w:rsidR="001D0FEF" w:rsidRPr="00C14748" w:rsidTr="009465A4">
        <w:tc>
          <w:tcPr>
            <w:tcW w:w="4105" w:type="dxa"/>
            <w:shd w:val="clear" w:color="auto" w:fill="44546A" w:themeFill="text2"/>
          </w:tcPr>
          <w:p w:rsidR="001D0FEF" w:rsidRPr="00305FE0" w:rsidRDefault="001D0FEF" w:rsidP="001D0FEF">
            <w:pPr>
              <w:rPr>
                <w:rFonts w:ascii="Times New Roman" w:hAnsi="Times New Roman" w:cs="Times New Roman"/>
                <w:b/>
              </w:rPr>
            </w:pPr>
            <w:r w:rsidRPr="0015222C">
              <w:rPr>
                <w:rFonts w:ascii="Times New Roman" w:hAnsi="Times New Roman" w:cs="Times New Roman"/>
                <w:b/>
              </w:rPr>
              <w:t xml:space="preserve">9 </w:t>
            </w:r>
            <w:r w:rsidRPr="00CE7E7C">
              <w:rPr>
                <w:rFonts w:ascii="Times New Roman" w:hAnsi="Times New Roman" w:cs="Times New Roman"/>
                <w:b/>
              </w:rPr>
              <w:t>Projekt nemá negativní vliv na žádnou z horizontálních priorit IROP (udržitelný rozvoj, rovné příležitosti a zákaz diskriminace, rovnost mužů a žen)</w:t>
            </w:r>
          </w:p>
        </w:tc>
        <w:tc>
          <w:tcPr>
            <w:tcW w:w="2891" w:type="dxa"/>
          </w:tcPr>
          <w:p w:rsidR="001D0FEF" w:rsidRDefault="001D0FEF" w:rsidP="001D0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 – projekt nemá negativní vliv na žádnou z horizontálních priorit IROP </w:t>
            </w:r>
            <w:r w:rsidRPr="00CE7E7C">
              <w:rPr>
                <w:rFonts w:ascii="Times New Roman" w:hAnsi="Times New Roman" w:cs="Times New Roman"/>
              </w:rPr>
              <w:t>(tj. má pozitivní nebo neutrální vliv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D0FEF" w:rsidRPr="00305FE0" w:rsidRDefault="001D0FEF" w:rsidP="001D0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– projekt má negativní vliv na některou z horizontálních priorit IROP</w:t>
            </w:r>
          </w:p>
        </w:tc>
        <w:tc>
          <w:tcPr>
            <w:tcW w:w="2071" w:type="dxa"/>
          </w:tcPr>
          <w:p w:rsidR="001D0FEF" w:rsidRPr="00C14748" w:rsidRDefault="001D0FEF" w:rsidP="001D0FEF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>Napravitelné</w:t>
            </w:r>
          </w:p>
        </w:tc>
        <w:tc>
          <w:tcPr>
            <w:tcW w:w="4927" w:type="dxa"/>
          </w:tcPr>
          <w:p w:rsidR="001D0FEF" w:rsidRPr="00C14748" w:rsidRDefault="001D0FEF" w:rsidP="001D0FEF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1D0FEF" w:rsidRPr="00C14748" w:rsidRDefault="001D0FEF" w:rsidP="001D0FEF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Studie proveditelnosti </w:t>
            </w:r>
            <w:r w:rsidR="00950836">
              <w:rPr>
                <w:rFonts w:ascii="Times New Roman" w:hAnsi="Times New Roman" w:cs="Times New Roman"/>
              </w:rPr>
              <w:t>(kapitola 10)</w:t>
            </w:r>
          </w:p>
          <w:p w:rsidR="001D0FEF" w:rsidRPr="00C14748" w:rsidRDefault="001D0FEF" w:rsidP="001D0FEF">
            <w:pPr>
              <w:rPr>
                <w:rFonts w:ascii="Times New Roman" w:hAnsi="Times New Roman" w:cs="Times New Roman"/>
              </w:rPr>
            </w:pPr>
          </w:p>
        </w:tc>
      </w:tr>
      <w:tr w:rsidR="001D0FEF" w:rsidRPr="00C14748" w:rsidTr="009465A4">
        <w:tc>
          <w:tcPr>
            <w:tcW w:w="4105" w:type="dxa"/>
            <w:shd w:val="clear" w:color="auto" w:fill="44546A" w:themeFill="text2"/>
          </w:tcPr>
          <w:p w:rsidR="001D0FEF" w:rsidRPr="00CE7E7C" w:rsidRDefault="001D0FEF" w:rsidP="001D0FEF">
            <w:pPr>
              <w:rPr>
                <w:rFonts w:ascii="Times New Roman" w:hAnsi="Times New Roman" w:cs="Times New Roman"/>
                <w:b/>
              </w:rPr>
            </w:pPr>
            <w:r w:rsidRPr="0015222C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E7E7C">
              <w:rPr>
                <w:rFonts w:ascii="Times New Roman" w:hAnsi="Times New Roman" w:cs="Times New Roman"/>
                <w:b/>
              </w:rPr>
              <w:t>Projekt je v souladu s integrovanou strategií CLLD</w:t>
            </w:r>
          </w:p>
        </w:tc>
        <w:tc>
          <w:tcPr>
            <w:tcW w:w="2891" w:type="dxa"/>
          </w:tcPr>
          <w:p w:rsidR="001D0FEF" w:rsidRPr="00CE7E7C" w:rsidRDefault="001D0FEF" w:rsidP="001D0FEF">
            <w:pPr>
              <w:rPr>
                <w:rFonts w:ascii="Times New Roman" w:hAnsi="Times New Roman" w:cs="Times New Roman"/>
              </w:rPr>
            </w:pPr>
            <w:r w:rsidRPr="00CE7E7C">
              <w:rPr>
                <w:rFonts w:ascii="Times New Roman" w:hAnsi="Times New Roman" w:cs="Times New Roman"/>
              </w:rPr>
              <w:t xml:space="preserve">ANO – Projekt je v souladu se schválenou strategií - Strategie komunitně vedeného rozvoje území MAS </w:t>
            </w:r>
            <w:r>
              <w:rPr>
                <w:rFonts w:ascii="Times New Roman" w:hAnsi="Times New Roman" w:cs="Times New Roman"/>
              </w:rPr>
              <w:t>svatého Jana z Nepomuku</w:t>
            </w:r>
            <w:r w:rsidRPr="00CE7E7C">
              <w:rPr>
                <w:rFonts w:ascii="Times New Roman" w:hAnsi="Times New Roman" w:cs="Times New Roman"/>
              </w:rPr>
              <w:t>.</w:t>
            </w:r>
          </w:p>
          <w:p w:rsidR="001D0FEF" w:rsidRDefault="001D0FEF" w:rsidP="001D0FEF">
            <w:pPr>
              <w:rPr>
                <w:rFonts w:ascii="Times New Roman" w:hAnsi="Times New Roman" w:cs="Times New Roman"/>
              </w:rPr>
            </w:pPr>
            <w:r w:rsidRPr="00CE7E7C">
              <w:rPr>
                <w:rFonts w:ascii="Times New Roman" w:hAnsi="Times New Roman" w:cs="Times New Roman"/>
              </w:rPr>
              <w:t xml:space="preserve">NE – Projekt není v souladu se schválenou strategií - Strategie komunitně vedeného rozvoje území MAS </w:t>
            </w:r>
            <w:r>
              <w:rPr>
                <w:rFonts w:ascii="Times New Roman" w:hAnsi="Times New Roman" w:cs="Times New Roman"/>
              </w:rPr>
              <w:t>svatého Jana z Nepomuku</w:t>
            </w:r>
          </w:p>
        </w:tc>
        <w:tc>
          <w:tcPr>
            <w:tcW w:w="2071" w:type="dxa"/>
          </w:tcPr>
          <w:p w:rsidR="001D0FEF" w:rsidRPr="00C14748" w:rsidRDefault="001D0FEF" w:rsidP="001D0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Nenapravitelné</w:t>
            </w:r>
          </w:p>
        </w:tc>
        <w:tc>
          <w:tcPr>
            <w:tcW w:w="4927" w:type="dxa"/>
          </w:tcPr>
          <w:p w:rsidR="001D0FEF" w:rsidRPr="00C14748" w:rsidRDefault="001D0FEF" w:rsidP="001D0FEF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1D0FEF" w:rsidRDefault="001D0FEF" w:rsidP="001D0FEF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Studie proveditelnosti </w:t>
            </w:r>
            <w:r w:rsidR="00950836">
              <w:rPr>
                <w:rFonts w:ascii="Times New Roman" w:hAnsi="Times New Roman" w:cs="Times New Roman"/>
              </w:rPr>
              <w:t>(kapitola 2)</w:t>
            </w:r>
          </w:p>
          <w:p w:rsidR="001D0FEF" w:rsidRPr="00C14748" w:rsidRDefault="001D0FEF" w:rsidP="001D0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SCLLD</w:t>
            </w:r>
          </w:p>
          <w:p w:rsidR="001D0FEF" w:rsidRPr="00C14748" w:rsidRDefault="001D0FEF" w:rsidP="001D0FEF">
            <w:pPr>
              <w:rPr>
                <w:rFonts w:ascii="Times New Roman" w:hAnsi="Times New Roman" w:cs="Times New Roman"/>
              </w:rPr>
            </w:pPr>
          </w:p>
        </w:tc>
      </w:tr>
      <w:tr w:rsidR="00E63CF3" w:rsidRPr="00C14748" w:rsidTr="00BA4E05">
        <w:trPr>
          <w:trHeight w:val="2783"/>
        </w:trPr>
        <w:tc>
          <w:tcPr>
            <w:tcW w:w="4105" w:type="dxa"/>
            <w:shd w:val="clear" w:color="auto" w:fill="44546A" w:themeFill="text2"/>
          </w:tcPr>
          <w:p w:rsidR="00E63CF3" w:rsidRPr="00A83C02" w:rsidRDefault="00E63CF3" w:rsidP="001D0FEF">
            <w:pPr>
              <w:rPr>
                <w:rFonts w:ascii="Times New Roman" w:hAnsi="Times New Roman" w:cs="Times New Roman"/>
                <w:b/>
              </w:rPr>
            </w:pPr>
            <w:r w:rsidRPr="0015222C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83C02">
              <w:rPr>
                <w:rFonts w:ascii="Times New Roman" w:hAnsi="Times New Roman" w:cs="Times New Roman"/>
                <w:b/>
              </w:rPr>
              <w:t>Žadatel m</w:t>
            </w:r>
            <w:r>
              <w:rPr>
                <w:rFonts w:ascii="Times New Roman" w:hAnsi="Times New Roman" w:cs="Times New Roman"/>
                <w:b/>
              </w:rPr>
              <w:t>á zajištěnou administrativní, finanční a provozní kapacitu k realizaci a udržitelnosti projektu</w:t>
            </w:r>
          </w:p>
        </w:tc>
        <w:tc>
          <w:tcPr>
            <w:tcW w:w="2891" w:type="dxa"/>
          </w:tcPr>
          <w:p w:rsidR="00E63CF3" w:rsidRPr="00A83C02" w:rsidRDefault="00E63CF3" w:rsidP="001D0FEF">
            <w:pPr>
              <w:rPr>
                <w:rFonts w:ascii="Times New Roman" w:hAnsi="Times New Roman" w:cs="Times New Roman"/>
              </w:rPr>
            </w:pPr>
            <w:r w:rsidRPr="00A83C02">
              <w:rPr>
                <w:rFonts w:ascii="Times New Roman" w:hAnsi="Times New Roman" w:cs="Times New Roman"/>
              </w:rPr>
              <w:t xml:space="preserve">ANO – </w:t>
            </w:r>
            <w:r>
              <w:rPr>
                <w:rFonts w:ascii="Times New Roman" w:hAnsi="Times New Roman" w:cs="Times New Roman"/>
              </w:rPr>
              <w:t>žadatel popsal zajištění realizace a udržitelnosti ve studii proveditelnosti a v žádosti o podporu</w:t>
            </w:r>
            <w:r w:rsidRPr="00A83C02">
              <w:rPr>
                <w:rFonts w:ascii="Times New Roman" w:hAnsi="Times New Roman" w:cs="Times New Roman"/>
              </w:rPr>
              <w:t xml:space="preserve"> </w:t>
            </w:r>
          </w:p>
          <w:p w:rsidR="00E63CF3" w:rsidRPr="00A83C02" w:rsidRDefault="00E63CF3" w:rsidP="001D0FEF">
            <w:pPr>
              <w:rPr>
                <w:rFonts w:ascii="Times New Roman" w:hAnsi="Times New Roman" w:cs="Times New Roman"/>
              </w:rPr>
            </w:pPr>
            <w:r w:rsidRPr="00A83C02">
              <w:rPr>
                <w:rFonts w:ascii="Times New Roman" w:hAnsi="Times New Roman" w:cs="Times New Roman"/>
              </w:rPr>
              <w:t xml:space="preserve">NE </w:t>
            </w:r>
            <w:r>
              <w:rPr>
                <w:rFonts w:ascii="Times New Roman" w:hAnsi="Times New Roman" w:cs="Times New Roman"/>
              </w:rPr>
              <w:t>– žadatel nepopsal zajištění realizace a udržitelnosti ve studii proveditelnosti a v žádosti o podporu</w:t>
            </w:r>
          </w:p>
          <w:p w:rsidR="00E63CF3" w:rsidRPr="00A83C02" w:rsidRDefault="00E63CF3" w:rsidP="001D0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E63CF3" w:rsidRPr="00A83C02" w:rsidRDefault="00E63CF3" w:rsidP="001D0FEF">
            <w:pPr>
              <w:rPr>
                <w:rFonts w:ascii="Times New Roman" w:hAnsi="Times New Roman" w:cs="Times New Roman"/>
              </w:rPr>
            </w:pPr>
            <w:r w:rsidRPr="00A83C02">
              <w:rPr>
                <w:rFonts w:ascii="Times New Roman" w:hAnsi="Times New Roman" w:cs="Times New Roman"/>
              </w:rPr>
              <w:t>Napravitelné</w:t>
            </w:r>
          </w:p>
        </w:tc>
        <w:tc>
          <w:tcPr>
            <w:tcW w:w="4927" w:type="dxa"/>
          </w:tcPr>
          <w:p w:rsidR="00E63CF3" w:rsidRPr="00A83C02" w:rsidRDefault="00E63CF3" w:rsidP="001D0FEF">
            <w:pPr>
              <w:rPr>
                <w:rFonts w:ascii="Times New Roman" w:hAnsi="Times New Roman" w:cs="Times New Roman"/>
              </w:rPr>
            </w:pPr>
            <w:r w:rsidRPr="00A83C02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E63CF3" w:rsidRPr="00A83C02" w:rsidRDefault="00E63CF3" w:rsidP="001D0FEF">
            <w:pPr>
              <w:rPr>
                <w:rFonts w:ascii="Times New Roman" w:hAnsi="Times New Roman" w:cs="Times New Roman"/>
              </w:rPr>
            </w:pPr>
            <w:r w:rsidRPr="00A83C02">
              <w:rPr>
                <w:rFonts w:ascii="Times New Roman" w:hAnsi="Times New Roman" w:cs="Times New Roman"/>
              </w:rPr>
              <w:t xml:space="preserve">- Rozpočet projektu </w:t>
            </w:r>
          </w:p>
          <w:p w:rsidR="00E63CF3" w:rsidRPr="00A83C02" w:rsidRDefault="00E63CF3" w:rsidP="001D0FEF">
            <w:pPr>
              <w:rPr>
                <w:rFonts w:ascii="Times New Roman" w:hAnsi="Times New Roman" w:cs="Times New Roman"/>
              </w:rPr>
            </w:pPr>
            <w:r w:rsidRPr="00A83C02">
              <w:rPr>
                <w:rFonts w:ascii="Times New Roman" w:hAnsi="Times New Roman" w:cs="Times New Roman"/>
              </w:rPr>
              <w:t>- Výzva MAS</w:t>
            </w:r>
          </w:p>
          <w:p w:rsidR="00E63CF3" w:rsidRPr="00A83C02" w:rsidRDefault="00E63CF3" w:rsidP="001D0FEF">
            <w:pPr>
              <w:rPr>
                <w:rFonts w:ascii="Times New Roman" w:hAnsi="Times New Roman" w:cs="Times New Roman"/>
              </w:rPr>
            </w:pPr>
            <w:r w:rsidRPr="00A83C02">
              <w:rPr>
                <w:rFonts w:ascii="Times New Roman" w:hAnsi="Times New Roman" w:cs="Times New Roman"/>
              </w:rPr>
              <w:t xml:space="preserve">- Pravidla pro žadatele a příjemce </w:t>
            </w:r>
          </w:p>
          <w:p w:rsidR="00E63CF3" w:rsidRPr="00A83C02" w:rsidRDefault="00E63CF3" w:rsidP="001D0FEF">
            <w:pPr>
              <w:rPr>
                <w:rFonts w:ascii="Times New Roman" w:hAnsi="Times New Roman" w:cs="Times New Roman"/>
              </w:rPr>
            </w:pPr>
            <w:r w:rsidRPr="00A83C02">
              <w:rPr>
                <w:rFonts w:ascii="Times New Roman" w:hAnsi="Times New Roman" w:cs="Times New Roman"/>
              </w:rPr>
              <w:t>- Studie proveditelnosti</w:t>
            </w:r>
            <w:r w:rsidR="00950836">
              <w:rPr>
                <w:rFonts w:ascii="Times New Roman" w:hAnsi="Times New Roman" w:cs="Times New Roman"/>
              </w:rPr>
              <w:t xml:space="preserve"> (kapitola 5 a 11)</w:t>
            </w:r>
          </w:p>
        </w:tc>
      </w:tr>
      <w:tr w:rsidR="00465FDC" w:rsidRPr="00C14748" w:rsidTr="00E51E26">
        <w:tc>
          <w:tcPr>
            <w:tcW w:w="13994" w:type="dxa"/>
            <w:gridSpan w:val="4"/>
            <w:shd w:val="clear" w:color="auto" w:fill="222A35" w:themeFill="text2" w:themeFillShade="80"/>
          </w:tcPr>
          <w:p w:rsidR="00465FDC" w:rsidRPr="00A83C02" w:rsidRDefault="00465FDC" w:rsidP="00465FDC">
            <w:pPr>
              <w:rPr>
                <w:rFonts w:ascii="Times New Roman" w:hAnsi="Times New Roman" w:cs="Times New Roman"/>
              </w:rPr>
            </w:pPr>
            <w:r w:rsidRPr="00E51E26">
              <w:rPr>
                <w:b/>
                <w:color w:val="FFFFFF" w:themeColor="background1"/>
                <w:sz w:val="28"/>
                <w:szCs w:val="28"/>
              </w:rPr>
              <w:t xml:space="preserve">Kritéria přijatelnosti </w:t>
            </w:r>
            <w:r>
              <w:rPr>
                <w:b/>
                <w:color w:val="FFFFFF" w:themeColor="background1"/>
                <w:sz w:val="28"/>
                <w:szCs w:val="28"/>
              </w:rPr>
              <w:t>–</w:t>
            </w:r>
            <w:r w:rsidRPr="00E51E26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aktivita Infrastruktura základních škol</w:t>
            </w:r>
          </w:p>
        </w:tc>
      </w:tr>
      <w:tr w:rsidR="00ED47FE" w:rsidRPr="00C14748" w:rsidTr="009465A4">
        <w:tc>
          <w:tcPr>
            <w:tcW w:w="4105" w:type="dxa"/>
            <w:shd w:val="clear" w:color="auto" w:fill="44546A" w:themeFill="text2"/>
          </w:tcPr>
          <w:p w:rsidR="00ED47FE" w:rsidRPr="009465A4" w:rsidRDefault="00ED47FE" w:rsidP="00ED47FE">
            <w:pPr>
              <w:rPr>
                <w:rFonts w:ascii="Times New Roman" w:hAnsi="Times New Roman" w:cs="Times New Roman"/>
                <w:b/>
              </w:rPr>
            </w:pPr>
            <w:r w:rsidRPr="00336A74">
              <w:rPr>
                <w:rFonts w:ascii="Times New Roman" w:hAnsi="Times New Roman" w:cs="Times New Roman"/>
                <w:b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b/>
              </w:rPr>
              <w:t>Projekt je v souladu s akčním plánem vzdělávání</w:t>
            </w:r>
          </w:p>
        </w:tc>
        <w:tc>
          <w:tcPr>
            <w:tcW w:w="2891" w:type="dxa"/>
            <w:shd w:val="clear" w:color="auto" w:fill="FFFFFF" w:themeFill="background1"/>
          </w:tcPr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 – projekt je v souladu s příslušným Místním akčním plánem</w:t>
            </w:r>
          </w:p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– projekt není v souladu s příslušným Místním akčním plánem</w:t>
            </w:r>
          </w:p>
          <w:p w:rsidR="00ED47FE" w:rsidRPr="009465A4" w:rsidRDefault="00ED47FE" w:rsidP="00ED4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ED47FE" w:rsidRPr="009465A4" w:rsidRDefault="00ED47FE" w:rsidP="00ED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Nenapravitelné</w:t>
            </w:r>
          </w:p>
        </w:tc>
        <w:tc>
          <w:tcPr>
            <w:tcW w:w="4927" w:type="dxa"/>
            <w:shd w:val="clear" w:color="auto" w:fill="FFFFFF" w:themeFill="background1"/>
          </w:tcPr>
          <w:p w:rsidR="00ED47FE" w:rsidRPr="00C14748" w:rsidRDefault="00ED47FE" w:rsidP="00ED47FE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Studie proveditelnosti </w:t>
            </w:r>
            <w:r w:rsidR="00950836">
              <w:rPr>
                <w:rFonts w:ascii="Times New Roman" w:hAnsi="Times New Roman" w:cs="Times New Roman"/>
              </w:rPr>
              <w:t>(kapitola 2)</w:t>
            </w:r>
          </w:p>
          <w:p w:rsidR="00ED47FE" w:rsidRPr="00C14748" w:rsidRDefault="006E532F" w:rsidP="00ED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Místní akční plán, resp. Strategický rámec MAP</w:t>
            </w:r>
          </w:p>
        </w:tc>
      </w:tr>
      <w:tr w:rsidR="00ED47FE" w:rsidRPr="00C14748" w:rsidTr="00ED47FE">
        <w:trPr>
          <w:trHeight w:val="2349"/>
        </w:trPr>
        <w:tc>
          <w:tcPr>
            <w:tcW w:w="4105" w:type="dxa"/>
            <w:shd w:val="clear" w:color="auto" w:fill="44546A" w:themeFill="text2"/>
          </w:tcPr>
          <w:p w:rsidR="00ED47FE" w:rsidRPr="009465A4" w:rsidRDefault="00ED47FE" w:rsidP="00ED47FE">
            <w:pPr>
              <w:rPr>
                <w:b/>
                <w:sz w:val="28"/>
                <w:szCs w:val="28"/>
              </w:rPr>
            </w:pPr>
            <w:r w:rsidRPr="00336A7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465A4">
              <w:rPr>
                <w:rFonts w:ascii="Times New Roman" w:hAnsi="Times New Roman" w:cs="Times New Roman"/>
                <w:b/>
              </w:rPr>
              <w:t>Projekt je v souladu s Dlouhodo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9465A4">
              <w:rPr>
                <w:rFonts w:ascii="Times New Roman" w:hAnsi="Times New Roman" w:cs="Times New Roman"/>
                <w:b/>
              </w:rPr>
              <w:t>ým záměrem vzdělávání a rozvoje vzdělávací soustavy ČR na období 2015 - 2020</w:t>
            </w:r>
          </w:p>
        </w:tc>
        <w:tc>
          <w:tcPr>
            <w:tcW w:w="2891" w:type="dxa"/>
            <w:shd w:val="clear" w:color="auto" w:fill="FFFFFF" w:themeFill="background1"/>
          </w:tcPr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 w:rsidRPr="009465A4">
              <w:rPr>
                <w:rFonts w:ascii="Times New Roman" w:hAnsi="Times New Roman" w:cs="Times New Roman"/>
              </w:rPr>
              <w:t>ANO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65A4">
              <w:rPr>
                <w:rFonts w:ascii="Times New Roman" w:hAnsi="Times New Roman" w:cs="Times New Roman"/>
              </w:rPr>
              <w:t xml:space="preserve">projekt je v souladu s Dlouhodobým záměrem vzdělávání a rozvoje vzdělávací soustavy ČR na období 2015 </w:t>
            </w:r>
            <w:r>
              <w:rPr>
                <w:rFonts w:ascii="Times New Roman" w:hAnsi="Times New Roman" w:cs="Times New Roman"/>
              </w:rPr>
              <w:t>–</w:t>
            </w:r>
            <w:r w:rsidRPr="009465A4">
              <w:rPr>
                <w:rFonts w:ascii="Times New Roman" w:hAnsi="Times New Roman" w:cs="Times New Roman"/>
              </w:rPr>
              <w:t xml:space="preserve"> 2020</w:t>
            </w:r>
          </w:p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 w:rsidRPr="009465A4">
              <w:rPr>
                <w:rFonts w:ascii="Times New Roman" w:hAnsi="Times New Roman" w:cs="Times New Roman"/>
              </w:rPr>
              <w:t xml:space="preserve">NE – projekt není v souladu s Dlouhodobým záměrem vzdělávání a rozvoje vzdělávací soustavy ČR na období 2015 </w:t>
            </w:r>
            <w:r>
              <w:rPr>
                <w:rFonts w:ascii="Times New Roman" w:hAnsi="Times New Roman" w:cs="Times New Roman"/>
              </w:rPr>
              <w:t>–</w:t>
            </w:r>
            <w:r w:rsidRPr="009465A4">
              <w:rPr>
                <w:rFonts w:ascii="Times New Roman" w:hAnsi="Times New Roman" w:cs="Times New Roman"/>
              </w:rPr>
              <w:t xml:space="preserve"> 2020</w:t>
            </w:r>
          </w:p>
          <w:p w:rsidR="00ED47FE" w:rsidRPr="009465A4" w:rsidRDefault="00ED47FE" w:rsidP="00ED47FE">
            <w:pPr>
              <w:rPr>
                <w:b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ED47FE" w:rsidRPr="009465A4" w:rsidRDefault="00ED47FE" w:rsidP="00ED47FE">
            <w:pPr>
              <w:rPr>
                <w:b/>
                <w:sz w:val="28"/>
                <w:szCs w:val="28"/>
              </w:rPr>
            </w:pPr>
            <w:r w:rsidRPr="009465A4">
              <w:rPr>
                <w:rFonts w:ascii="Times New Roman" w:hAnsi="Times New Roman" w:cs="Times New Roman"/>
              </w:rPr>
              <w:t>Napravitelné</w:t>
            </w:r>
          </w:p>
        </w:tc>
        <w:tc>
          <w:tcPr>
            <w:tcW w:w="4927" w:type="dxa"/>
            <w:shd w:val="clear" w:color="auto" w:fill="FFFFFF" w:themeFill="background1"/>
          </w:tcPr>
          <w:p w:rsidR="00ED47FE" w:rsidRPr="00C14748" w:rsidRDefault="00ED47FE" w:rsidP="00ED47FE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>- Studie proveditelnosti</w:t>
            </w:r>
            <w:r w:rsidR="00950836">
              <w:rPr>
                <w:rFonts w:ascii="Times New Roman" w:hAnsi="Times New Roman" w:cs="Times New Roman"/>
              </w:rPr>
              <w:t xml:space="preserve"> (kapitola 2)</w:t>
            </w:r>
            <w:r w:rsidRPr="00C14748">
              <w:rPr>
                <w:rFonts w:ascii="Times New Roman" w:hAnsi="Times New Roman" w:cs="Times New Roman"/>
              </w:rPr>
              <w:t xml:space="preserve"> </w:t>
            </w:r>
          </w:p>
          <w:p w:rsidR="006E532F" w:rsidRDefault="006E532F" w:rsidP="00ED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Dlouhodobý záměr vzdělávání a rozvoje vzdělávací so</w:t>
            </w:r>
            <w:r w:rsidR="00334CF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stavy ČR na období </w:t>
            </w:r>
          </w:p>
          <w:p w:rsidR="00ED47FE" w:rsidRPr="00E51E26" w:rsidRDefault="00ED47FE" w:rsidP="00ED47F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D47FE" w:rsidRPr="00C14748" w:rsidTr="009465A4">
        <w:tc>
          <w:tcPr>
            <w:tcW w:w="4105" w:type="dxa"/>
            <w:shd w:val="clear" w:color="auto" w:fill="44546A" w:themeFill="text2"/>
          </w:tcPr>
          <w:p w:rsidR="00ED47FE" w:rsidRDefault="00ED47FE" w:rsidP="00ED47FE">
            <w:pPr>
              <w:rPr>
                <w:rFonts w:ascii="Times New Roman" w:hAnsi="Times New Roman" w:cs="Times New Roman"/>
                <w:b/>
              </w:rPr>
            </w:pPr>
            <w:r w:rsidRPr="00336A74">
              <w:rPr>
                <w:rFonts w:ascii="Times New Roman" w:hAnsi="Times New Roman" w:cs="Times New Roman"/>
                <w:b/>
              </w:rPr>
              <w:t>3</w:t>
            </w:r>
            <w:r w:rsidRPr="00CC388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Projekt není zaměřen na výstavbu nové školy</w:t>
            </w:r>
          </w:p>
        </w:tc>
        <w:tc>
          <w:tcPr>
            <w:tcW w:w="2891" w:type="dxa"/>
            <w:shd w:val="clear" w:color="auto" w:fill="FFFFFF" w:themeFill="background1"/>
          </w:tcPr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 – projekt není zaměřen na výstavbu nové školy</w:t>
            </w:r>
          </w:p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– projekt je zaměřen na výstavbu nové školy</w:t>
            </w:r>
          </w:p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ED47FE" w:rsidRDefault="001D2977" w:rsidP="00ED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D47FE">
              <w:rPr>
                <w:rFonts w:ascii="Times New Roman" w:hAnsi="Times New Roman" w:cs="Times New Roman"/>
              </w:rPr>
              <w:t>apravitelné</w:t>
            </w:r>
          </w:p>
        </w:tc>
        <w:tc>
          <w:tcPr>
            <w:tcW w:w="4927" w:type="dxa"/>
            <w:shd w:val="clear" w:color="auto" w:fill="FFFFFF" w:themeFill="background1"/>
          </w:tcPr>
          <w:p w:rsidR="00ED47FE" w:rsidRPr="00C14748" w:rsidRDefault="00ED47FE" w:rsidP="00ED47FE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Studie proveditelnosti </w:t>
            </w:r>
            <w:r w:rsidR="00950836">
              <w:rPr>
                <w:rFonts w:ascii="Times New Roman" w:hAnsi="Times New Roman" w:cs="Times New Roman"/>
              </w:rPr>
              <w:t>(kapitola 2)</w:t>
            </w:r>
          </w:p>
          <w:p w:rsidR="00ED47FE" w:rsidRPr="00C14748" w:rsidRDefault="00ED47FE" w:rsidP="00ED47FE">
            <w:pPr>
              <w:rPr>
                <w:rFonts w:ascii="Times New Roman" w:hAnsi="Times New Roman" w:cs="Times New Roman"/>
              </w:rPr>
            </w:pPr>
          </w:p>
        </w:tc>
      </w:tr>
      <w:tr w:rsidR="00ED47FE" w:rsidRPr="00C14748" w:rsidTr="009465A4">
        <w:tc>
          <w:tcPr>
            <w:tcW w:w="4105" w:type="dxa"/>
            <w:shd w:val="clear" w:color="auto" w:fill="44546A" w:themeFill="text2"/>
          </w:tcPr>
          <w:p w:rsidR="00ED47FE" w:rsidRDefault="00ED47FE" w:rsidP="00ED47FE">
            <w:pPr>
              <w:rPr>
                <w:rFonts w:ascii="Times New Roman" w:hAnsi="Times New Roman" w:cs="Times New Roman"/>
                <w:b/>
              </w:rPr>
            </w:pPr>
            <w:r w:rsidRPr="00336A74"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  <w:b/>
              </w:rPr>
              <w:t>Projekt nepodporuje opatření, která vedou k diskriminaci a segregaci marginalizovaných skupin, jako jsou romské děti a žáci a další děti a žáci s potřebou podpůrných opatření (děti a žáci se zdravotním postižením, zdravotním znevýhodněním a se sociálním znevýhodněním)</w:t>
            </w:r>
          </w:p>
        </w:tc>
        <w:tc>
          <w:tcPr>
            <w:tcW w:w="2891" w:type="dxa"/>
            <w:shd w:val="clear" w:color="auto" w:fill="FFFFFF" w:themeFill="background1"/>
          </w:tcPr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 w:rsidRPr="00F876F7">
              <w:rPr>
                <w:rFonts w:ascii="Times New Roman" w:hAnsi="Times New Roman" w:cs="Times New Roman"/>
              </w:rPr>
              <w:t xml:space="preserve">ANO - projekt nepodporuje žádná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 Nejsou finančně podporovány </w:t>
            </w:r>
            <w:r w:rsidRPr="00F876F7">
              <w:rPr>
                <w:rFonts w:ascii="Times New Roman" w:hAnsi="Times New Roman" w:cs="Times New Roman"/>
              </w:rPr>
              <w:lastRenderedPageBreak/>
              <w:t xml:space="preserve">aktivity zařazující děti do následujících zařízení: - do zařízení samostatně zřízených pro žáky se zdravotním postižením nebo do jejich přípravných tříd, - do zařízení vzdělávajících podle ŠVP upraveného podle potřeb podpůrných opatření pro více než 40 % dětí, - do tříd, oddělení nebo studijních skupin zřízených pro žáky se zdravotním postižením v běžném zařízení. </w:t>
            </w:r>
          </w:p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 w:rsidRPr="00F876F7">
              <w:rPr>
                <w:rFonts w:ascii="Times New Roman" w:hAnsi="Times New Roman" w:cs="Times New Roman"/>
              </w:rPr>
              <w:t xml:space="preserve">NE - projekt podporuje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 Jsou finančně podporovány aktivity zařazující děti do následujících zařízení: - do zařízení samostatně zřízených pro žáky se zdravotním postižením nebo do jejich přípravných tříd, - do zařízení vzdělávajících podle ŠVP upraveného podle potřeb podpůrných opatření pro více </w:t>
            </w:r>
            <w:r w:rsidRPr="00F876F7">
              <w:rPr>
                <w:rFonts w:ascii="Times New Roman" w:hAnsi="Times New Roman" w:cs="Times New Roman"/>
              </w:rPr>
              <w:lastRenderedPageBreak/>
              <w:t xml:space="preserve">než 40 % dětí, - do tříd, oddělení nebo studijních skupin zřízených pro žáky se zdravotním postižením v běžném zařízení. </w:t>
            </w:r>
          </w:p>
        </w:tc>
        <w:tc>
          <w:tcPr>
            <w:tcW w:w="2071" w:type="dxa"/>
            <w:shd w:val="clear" w:color="auto" w:fill="FFFFFF" w:themeFill="background1"/>
          </w:tcPr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Napravitelné</w:t>
            </w:r>
          </w:p>
        </w:tc>
        <w:tc>
          <w:tcPr>
            <w:tcW w:w="4927" w:type="dxa"/>
            <w:shd w:val="clear" w:color="auto" w:fill="FFFFFF" w:themeFill="background1"/>
          </w:tcPr>
          <w:p w:rsidR="00ED47FE" w:rsidRPr="00C14748" w:rsidRDefault="00ED47FE" w:rsidP="00ED47FE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Studie proveditelnosti </w:t>
            </w:r>
            <w:r w:rsidR="00950836">
              <w:rPr>
                <w:rFonts w:ascii="Times New Roman" w:hAnsi="Times New Roman" w:cs="Times New Roman"/>
              </w:rPr>
              <w:t>(kapitola 2 a 11)</w:t>
            </w:r>
          </w:p>
          <w:p w:rsidR="00ED47FE" w:rsidRPr="00C14748" w:rsidRDefault="00ED47FE" w:rsidP="00ED47FE">
            <w:pPr>
              <w:rPr>
                <w:rFonts w:ascii="Times New Roman" w:hAnsi="Times New Roman" w:cs="Times New Roman"/>
              </w:rPr>
            </w:pPr>
          </w:p>
        </w:tc>
      </w:tr>
      <w:tr w:rsidR="00ED47FE" w:rsidRPr="00C14748" w:rsidTr="009465A4">
        <w:tc>
          <w:tcPr>
            <w:tcW w:w="4105" w:type="dxa"/>
            <w:shd w:val="clear" w:color="auto" w:fill="44546A" w:themeFill="text2"/>
          </w:tcPr>
          <w:p w:rsidR="00ED47FE" w:rsidRDefault="00ED47FE" w:rsidP="00ED47FE">
            <w:pPr>
              <w:rPr>
                <w:rFonts w:ascii="Times New Roman" w:hAnsi="Times New Roman" w:cs="Times New Roman"/>
                <w:b/>
              </w:rPr>
            </w:pPr>
            <w:r w:rsidRPr="00336A74">
              <w:rPr>
                <w:rFonts w:ascii="Times New Roman" w:hAnsi="Times New Roman" w:cs="Times New Roman"/>
                <w:b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0CDB">
              <w:rPr>
                <w:rFonts w:ascii="Times New Roman" w:hAnsi="Times New Roman" w:cs="Times New Roman"/>
                <w:b/>
              </w:rPr>
              <w:t>Projekt nezískal podporu z Národního fondu pro podporu MŠ a ZŠ</w:t>
            </w:r>
          </w:p>
        </w:tc>
        <w:tc>
          <w:tcPr>
            <w:tcW w:w="2891" w:type="dxa"/>
            <w:shd w:val="clear" w:color="auto" w:fill="FFFFFF" w:themeFill="background1"/>
          </w:tcPr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 w:rsidRPr="00CA0CDB">
              <w:rPr>
                <w:rFonts w:ascii="Times New Roman" w:hAnsi="Times New Roman" w:cs="Times New Roman"/>
              </w:rPr>
              <w:t xml:space="preserve">ANO - projekt nezískal podporu z Národního fondu pro podporu MŠ a ZŠ. </w:t>
            </w:r>
          </w:p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 w:rsidRPr="00CA0CDB">
              <w:rPr>
                <w:rFonts w:ascii="Times New Roman" w:hAnsi="Times New Roman" w:cs="Times New Roman"/>
              </w:rPr>
              <w:t xml:space="preserve">NE - projekt byl podpořen z Národního fondu pro podporu MŠ a ZŠ. </w:t>
            </w:r>
          </w:p>
          <w:p w:rsidR="00ED47FE" w:rsidRPr="00F876F7" w:rsidRDefault="00ED47FE" w:rsidP="00ED4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ED47FE" w:rsidRDefault="001D2977" w:rsidP="00ED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D47FE">
              <w:rPr>
                <w:rFonts w:ascii="Times New Roman" w:hAnsi="Times New Roman" w:cs="Times New Roman"/>
              </w:rPr>
              <w:t>apravitelné</w:t>
            </w:r>
          </w:p>
        </w:tc>
        <w:tc>
          <w:tcPr>
            <w:tcW w:w="4927" w:type="dxa"/>
            <w:shd w:val="clear" w:color="auto" w:fill="FFFFFF" w:themeFill="background1"/>
          </w:tcPr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B26575" w:rsidRDefault="00B26575" w:rsidP="00ED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Národní fond pro podporu MŠ a ZŠ</w:t>
            </w:r>
          </w:p>
          <w:p w:rsidR="00ED47FE" w:rsidRPr="00C14748" w:rsidRDefault="00ED47FE" w:rsidP="00ED47FE">
            <w:pPr>
              <w:rPr>
                <w:rFonts w:ascii="Times New Roman" w:hAnsi="Times New Roman" w:cs="Times New Roman"/>
              </w:rPr>
            </w:pPr>
          </w:p>
        </w:tc>
      </w:tr>
      <w:tr w:rsidR="00ED47FE" w:rsidRPr="00C14748" w:rsidTr="00F30186">
        <w:trPr>
          <w:trHeight w:val="500"/>
        </w:trPr>
        <w:tc>
          <w:tcPr>
            <w:tcW w:w="13994" w:type="dxa"/>
            <w:gridSpan w:val="4"/>
            <w:shd w:val="clear" w:color="auto" w:fill="222A35" w:themeFill="text2" w:themeFillShade="80"/>
          </w:tcPr>
          <w:p w:rsidR="00ED47FE" w:rsidRDefault="00ED47FE" w:rsidP="00ED47F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E51E26">
              <w:rPr>
                <w:b/>
                <w:color w:val="FFFFFF" w:themeColor="background1"/>
                <w:sz w:val="28"/>
                <w:szCs w:val="28"/>
              </w:rPr>
              <w:t xml:space="preserve">Kritéria přijatelnosti </w:t>
            </w:r>
            <w:r>
              <w:rPr>
                <w:b/>
                <w:color w:val="FFFFFF" w:themeColor="background1"/>
                <w:sz w:val="28"/>
                <w:szCs w:val="28"/>
              </w:rPr>
              <w:t>–</w:t>
            </w:r>
            <w:r w:rsidRPr="00E51E26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aktivita Infrastruktura pro zájmové, neformální a celoživotní vzdělávání</w:t>
            </w:r>
          </w:p>
          <w:p w:rsidR="00ED47FE" w:rsidRPr="00C14748" w:rsidRDefault="00ED47FE" w:rsidP="00ED47FE">
            <w:pPr>
              <w:rPr>
                <w:rFonts w:ascii="Times New Roman" w:hAnsi="Times New Roman" w:cs="Times New Roman"/>
              </w:rPr>
            </w:pPr>
          </w:p>
        </w:tc>
      </w:tr>
      <w:tr w:rsidR="00ED47FE" w:rsidRPr="00C14748" w:rsidTr="009465A4">
        <w:tc>
          <w:tcPr>
            <w:tcW w:w="4105" w:type="dxa"/>
            <w:shd w:val="clear" w:color="auto" w:fill="44546A" w:themeFill="text2"/>
          </w:tcPr>
          <w:p w:rsidR="00ED47FE" w:rsidRPr="00CA0CDB" w:rsidRDefault="00ED47FE" w:rsidP="00ED47FE">
            <w:pPr>
              <w:rPr>
                <w:rFonts w:ascii="Times New Roman" w:hAnsi="Times New Roman" w:cs="Times New Roman"/>
                <w:b/>
              </w:rPr>
            </w:pPr>
            <w:r w:rsidRPr="00336A7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30186">
              <w:rPr>
                <w:rFonts w:ascii="Times New Roman" w:hAnsi="Times New Roman" w:cs="Times New Roman"/>
                <w:b/>
              </w:rPr>
              <w:t>Projekt je v souladu s akčním plánem vzdělává</w:t>
            </w:r>
            <w:r w:rsidR="00451AD5">
              <w:rPr>
                <w:rFonts w:ascii="Times New Roman" w:hAnsi="Times New Roman" w:cs="Times New Roman"/>
                <w:b/>
              </w:rPr>
              <w:t>ní</w:t>
            </w:r>
          </w:p>
        </w:tc>
        <w:tc>
          <w:tcPr>
            <w:tcW w:w="2891" w:type="dxa"/>
            <w:shd w:val="clear" w:color="auto" w:fill="FFFFFF" w:themeFill="background1"/>
          </w:tcPr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 w:rsidRPr="00F30186">
              <w:rPr>
                <w:rFonts w:ascii="Times New Roman" w:hAnsi="Times New Roman" w:cs="Times New Roman"/>
              </w:rPr>
              <w:t xml:space="preserve">ANO - projekt je v souladu s příslušným Místním akčním plánem anebo příslušným Krajským akčním plánem vzdělávání nebo seznamem projektových záměrů pro investiční intervence. </w:t>
            </w:r>
          </w:p>
          <w:p w:rsidR="00ED47FE" w:rsidRPr="00CA0CDB" w:rsidRDefault="00ED47FE" w:rsidP="00ED47FE">
            <w:pPr>
              <w:rPr>
                <w:rFonts w:ascii="Times New Roman" w:hAnsi="Times New Roman" w:cs="Times New Roman"/>
              </w:rPr>
            </w:pPr>
            <w:r w:rsidRPr="00F30186">
              <w:rPr>
                <w:rFonts w:ascii="Times New Roman" w:hAnsi="Times New Roman" w:cs="Times New Roman"/>
              </w:rPr>
              <w:t xml:space="preserve">NE - projekt není v souladu s příslušným Místním akčním plánem anebo příslušným Krajským akčním plánem vzdělávání nebo seznamem projektových záměrů pro investiční intervence. </w:t>
            </w:r>
          </w:p>
        </w:tc>
        <w:tc>
          <w:tcPr>
            <w:tcW w:w="2071" w:type="dxa"/>
            <w:shd w:val="clear" w:color="auto" w:fill="FFFFFF" w:themeFill="background1"/>
          </w:tcPr>
          <w:p w:rsidR="00ED47FE" w:rsidRPr="009465A4" w:rsidRDefault="00ED47FE" w:rsidP="00ED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Nenapravitelné</w:t>
            </w:r>
          </w:p>
        </w:tc>
        <w:tc>
          <w:tcPr>
            <w:tcW w:w="4927" w:type="dxa"/>
            <w:shd w:val="clear" w:color="auto" w:fill="FFFFFF" w:themeFill="background1"/>
          </w:tcPr>
          <w:p w:rsidR="00ED47FE" w:rsidRPr="00C14748" w:rsidRDefault="00ED47FE" w:rsidP="00ED47FE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Studie proveditelnosti </w:t>
            </w:r>
            <w:r w:rsidR="00691BCF">
              <w:rPr>
                <w:rFonts w:ascii="Times New Roman" w:hAnsi="Times New Roman" w:cs="Times New Roman"/>
              </w:rPr>
              <w:t>(kapitola 2)</w:t>
            </w:r>
          </w:p>
          <w:p w:rsidR="00B26575" w:rsidRDefault="00B26575" w:rsidP="00ED4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Místní akční plán nebo Krajský akční plán, popř. seznam projektových záměrů pro investiční intervence</w:t>
            </w:r>
          </w:p>
          <w:p w:rsidR="00ED47FE" w:rsidRPr="00C14748" w:rsidRDefault="00ED47FE" w:rsidP="00ED47FE">
            <w:pPr>
              <w:rPr>
                <w:rFonts w:ascii="Times New Roman" w:hAnsi="Times New Roman" w:cs="Times New Roman"/>
              </w:rPr>
            </w:pPr>
          </w:p>
        </w:tc>
      </w:tr>
      <w:tr w:rsidR="00ED47FE" w:rsidRPr="00C14748" w:rsidTr="009465A4">
        <w:tc>
          <w:tcPr>
            <w:tcW w:w="4105" w:type="dxa"/>
            <w:shd w:val="clear" w:color="auto" w:fill="44546A" w:themeFill="text2"/>
          </w:tcPr>
          <w:p w:rsidR="00ED47FE" w:rsidRDefault="00ED47FE" w:rsidP="00ED47FE">
            <w:r w:rsidRPr="00336A74">
              <w:rPr>
                <w:rFonts w:ascii="Times New Roman" w:hAnsi="Times New Roman" w:cs="Times New Roman"/>
                <w:b/>
              </w:rPr>
              <w:t xml:space="preserve">2 </w:t>
            </w:r>
            <w:r w:rsidRPr="00F30186">
              <w:rPr>
                <w:rFonts w:ascii="Times New Roman" w:hAnsi="Times New Roman" w:cs="Times New Roman"/>
                <w:b/>
              </w:rPr>
              <w:t>Projekt prokazatelně řeší nedostatek kapacit v území</w:t>
            </w:r>
          </w:p>
        </w:tc>
        <w:tc>
          <w:tcPr>
            <w:tcW w:w="2891" w:type="dxa"/>
            <w:shd w:val="clear" w:color="auto" w:fill="FFFFFF" w:themeFill="background1"/>
          </w:tcPr>
          <w:p w:rsidR="00ED47FE" w:rsidRPr="00F30186" w:rsidRDefault="00ED47FE" w:rsidP="00ED47FE">
            <w:pPr>
              <w:rPr>
                <w:rFonts w:ascii="Times New Roman" w:hAnsi="Times New Roman" w:cs="Times New Roman"/>
              </w:rPr>
            </w:pPr>
            <w:r w:rsidRPr="00F30186">
              <w:rPr>
                <w:rFonts w:ascii="Times New Roman" w:hAnsi="Times New Roman" w:cs="Times New Roman"/>
              </w:rPr>
              <w:t>ANO - projekt prokazatelně řeší nedostatek kapacit pro zájmové, neformální nebo celoživotní vzdělávání v území.</w:t>
            </w:r>
          </w:p>
          <w:p w:rsidR="00ED47FE" w:rsidRDefault="00ED47FE" w:rsidP="00ED47FE">
            <w:r w:rsidRPr="00F30186">
              <w:rPr>
                <w:rFonts w:ascii="Times New Roman" w:hAnsi="Times New Roman" w:cs="Times New Roman"/>
              </w:rPr>
              <w:t xml:space="preserve">NE - projekt neřeší nedostatek kapacit pro </w:t>
            </w:r>
            <w:r w:rsidRPr="00F30186">
              <w:rPr>
                <w:rFonts w:ascii="Times New Roman" w:hAnsi="Times New Roman" w:cs="Times New Roman"/>
              </w:rPr>
              <w:lastRenderedPageBreak/>
              <w:t xml:space="preserve">zájmové, neformální nebo celoživotní vzdělávání v území. </w:t>
            </w:r>
          </w:p>
        </w:tc>
        <w:tc>
          <w:tcPr>
            <w:tcW w:w="2071" w:type="dxa"/>
            <w:shd w:val="clear" w:color="auto" w:fill="FFFFFF" w:themeFill="background1"/>
          </w:tcPr>
          <w:p w:rsidR="00ED47FE" w:rsidRDefault="001D2977" w:rsidP="00ED47FE">
            <w:r>
              <w:rPr>
                <w:rFonts w:ascii="Times New Roman" w:hAnsi="Times New Roman" w:cs="Times New Roman"/>
              </w:rPr>
              <w:lastRenderedPageBreak/>
              <w:t>N</w:t>
            </w:r>
            <w:bookmarkStart w:id="0" w:name="_GoBack"/>
            <w:bookmarkEnd w:id="0"/>
            <w:r w:rsidR="00B26575">
              <w:rPr>
                <w:rFonts w:ascii="Times New Roman" w:hAnsi="Times New Roman" w:cs="Times New Roman"/>
              </w:rPr>
              <w:t>apravitelné</w:t>
            </w:r>
          </w:p>
        </w:tc>
        <w:tc>
          <w:tcPr>
            <w:tcW w:w="4927" w:type="dxa"/>
            <w:shd w:val="clear" w:color="auto" w:fill="FFFFFF" w:themeFill="background1"/>
          </w:tcPr>
          <w:p w:rsidR="00B26575" w:rsidRPr="00C14748" w:rsidRDefault="00B26575" w:rsidP="00B2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14748">
              <w:rPr>
                <w:rFonts w:ascii="Times New Roman" w:hAnsi="Times New Roman" w:cs="Times New Roman"/>
              </w:rPr>
              <w:t xml:space="preserve">Žádost o podporu </w:t>
            </w:r>
          </w:p>
          <w:p w:rsidR="00B26575" w:rsidRDefault="00B26575" w:rsidP="00B26575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Studie proveditelnosti </w:t>
            </w:r>
            <w:r w:rsidR="00691BCF">
              <w:rPr>
                <w:rFonts w:ascii="Times New Roman" w:hAnsi="Times New Roman" w:cs="Times New Roman"/>
              </w:rPr>
              <w:t>(kapacita 3)</w:t>
            </w:r>
          </w:p>
          <w:p w:rsidR="00ED47FE" w:rsidRDefault="00ED47FE" w:rsidP="00ED47FE"/>
        </w:tc>
      </w:tr>
      <w:tr w:rsidR="00ED47FE" w:rsidRPr="00C14748" w:rsidTr="009465A4">
        <w:tc>
          <w:tcPr>
            <w:tcW w:w="4105" w:type="dxa"/>
            <w:shd w:val="clear" w:color="auto" w:fill="44546A" w:themeFill="text2"/>
          </w:tcPr>
          <w:p w:rsidR="00ED47FE" w:rsidRPr="00F30186" w:rsidRDefault="00ED47FE" w:rsidP="00ED47FE">
            <w:pPr>
              <w:rPr>
                <w:rFonts w:ascii="Times New Roman" w:hAnsi="Times New Roman" w:cs="Times New Roman"/>
                <w:b/>
              </w:rPr>
            </w:pPr>
            <w:r w:rsidRPr="00336A7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30186">
              <w:rPr>
                <w:rFonts w:ascii="Times New Roman" w:hAnsi="Times New Roman" w:cs="Times New Roman"/>
                <w:b/>
              </w:rPr>
              <w:t>Projekt nepodporuje opatření, která vedou k diskriminaci a segregaci marginalizovaných skupin, jako je romské obyvatelstvo a další osoby s potřebou podpůrných opatření (osoby se zdravotním postižením, zdravotním znevýhodněním a se sociálním znevýhodněním).</w:t>
            </w:r>
          </w:p>
        </w:tc>
        <w:tc>
          <w:tcPr>
            <w:tcW w:w="2891" w:type="dxa"/>
            <w:shd w:val="clear" w:color="auto" w:fill="FFFFFF" w:themeFill="background1"/>
          </w:tcPr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 w:rsidRPr="00F30186">
              <w:rPr>
                <w:rFonts w:ascii="Times New Roman" w:hAnsi="Times New Roman" w:cs="Times New Roman"/>
              </w:rPr>
              <w:t xml:space="preserve">ANO - projekt nepodporuje žádná opatření, která vedou k diskriminaci a segregaci marginalizovaných skupin, jako je romské obyvatelstvo a další osoby s potřebou podpůrných opatření (osoby se zdravotním postižením, zdravotním znevýhodněním a se sociálním znevýhodněním). </w:t>
            </w:r>
          </w:p>
          <w:p w:rsidR="00ED47FE" w:rsidRPr="00F30186" w:rsidRDefault="00ED47FE" w:rsidP="00ED47FE">
            <w:pPr>
              <w:rPr>
                <w:rFonts w:ascii="Times New Roman" w:hAnsi="Times New Roman" w:cs="Times New Roman"/>
              </w:rPr>
            </w:pPr>
            <w:r w:rsidRPr="00F30186">
              <w:rPr>
                <w:rFonts w:ascii="Times New Roman" w:hAnsi="Times New Roman" w:cs="Times New Roman"/>
              </w:rPr>
              <w:t>NE - projekt podporuje opatření, která vedou k diskriminaci a segregaci marginalizovaných skupin, jako je romské obyvatelstvo a další osoby s potřebou podpůrných opatření (osoby se zdravotním postižením, zdravotním znevýhodněním a se sociálním znevýhodněním).</w:t>
            </w:r>
          </w:p>
        </w:tc>
        <w:tc>
          <w:tcPr>
            <w:tcW w:w="2071" w:type="dxa"/>
            <w:shd w:val="clear" w:color="auto" w:fill="FFFFFF" w:themeFill="background1"/>
          </w:tcPr>
          <w:p w:rsidR="00ED47FE" w:rsidRPr="00A802BA" w:rsidRDefault="00ED47FE" w:rsidP="00ED47FE">
            <w:pPr>
              <w:rPr>
                <w:rFonts w:ascii="Times New Roman" w:hAnsi="Times New Roman" w:cs="Times New Roman"/>
              </w:rPr>
            </w:pPr>
            <w:r w:rsidRPr="00A802BA">
              <w:rPr>
                <w:rFonts w:ascii="Times New Roman" w:hAnsi="Times New Roman" w:cs="Times New Roman"/>
              </w:rPr>
              <w:t>Napravitelné</w:t>
            </w:r>
          </w:p>
        </w:tc>
        <w:tc>
          <w:tcPr>
            <w:tcW w:w="4927" w:type="dxa"/>
            <w:shd w:val="clear" w:color="auto" w:fill="FFFFFF" w:themeFill="background1"/>
          </w:tcPr>
          <w:p w:rsidR="00ED47FE" w:rsidRPr="00C14748" w:rsidRDefault="00ED47FE" w:rsidP="00ED47FE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ED47FE" w:rsidRDefault="00ED47FE" w:rsidP="00ED47FE">
            <w:pPr>
              <w:rPr>
                <w:rFonts w:ascii="Times New Roman" w:hAnsi="Times New Roman" w:cs="Times New Roman"/>
              </w:rPr>
            </w:pPr>
            <w:r w:rsidRPr="00C14748">
              <w:rPr>
                <w:rFonts w:ascii="Times New Roman" w:hAnsi="Times New Roman" w:cs="Times New Roman"/>
              </w:rPr>
              <w:t xml:space="preserve">- Studie proveditelnosti </w:t>
            </w:r>
            <w:r w:rsidR="00691BCF">
              <w:rPr>
                <w:rFonts w:ascii="Times New Roman" w:hAnsi="Times New Roman" w:cs="Times New Roman"/>
              </w:rPr>
              <w:t>(kapitola 2 a 11)</w:t>
            </w:r>
          </w:p>
          <w:p w:rsidR="00ED47FE" w:rsidRDefault="00ED47FE" w:rsidP="00ED47FE"/>
        </w:tc>
      </w:tr>
    </w:tbl>
    <w:p w:rsidR="006308C1" w:rsidRDefault="006308C1" w:rsidP="00C14748">
      <w:pPr>
        <w:spacing w:after="0" w:line="240" w:lineRule="auto"/>
        <w:rPr>
          <w:rFonts w:ascii="Times New Roman" w:hAnsi="Times New Roman" w:cs="Times New Roman"/>
          <w:b/>
        </w:rPr>
      </w:pPr>
    </w:p>
    <w:p w:rsidR="006308C1" w:rsidRDefault="006308C1" w:rsidP="00C14748">
      <w:pPr>
        <w:spacing w:after="0" w:line="240" w:lineRule="auto"/>
        <w:rPr>
          <w:rFonts w:ascii="Times New Roman" w:hAnsi="Times New Roman" w:cs="Times New Roman"/>
          <w:b/>
        </w:rPr>
      </w:pPr>
    </w:p>
    <w:p w:rsidR="006308C1" w:rsidRDefault="006308C1" w:rsidP="00C14748">
      <w:pPr>
        <w:spacing w:after="0" w:line="240" w:lineRule="auto"/>
        <w:rPr>
          <w:rFonts w:ascii="Times New Roman" w:hAnsi="Times New Roman" w:cs="Times New Roman"/>
          <w:b/>
        </w:rPr>
      </w:pPr>
    </w:p>
    <w:p w:rsidR="004E4CA7" w:rsidRDefault="004E4CA7" w:rsidP="00C14748">
      <w:pPr>
        <w:spacing w:after="0" w:line="240" w:lineRule="auto"/>
        <w:rPr>
          <w:rFonts w:ascii="Times New Roman" w:hAnsi="Times New Roman" w:cs="Times New Roman"/>
          <w:b/>
        </w:rPr>
      </w:pPr>
    </w:p>
    <w:p w:rsidR="004E4CA7" w:rsidRDefault="004E4CA7" w:rsidP="00C14748">
      <w:pPr>
        <w:spacing w:after="0" w:line="240" w:lineRule="auto"/>
        <w:rPr>
          <w:rFonts w:ascii="Times New Roman" w:hAnsi="Times New Roman" w:cs="Times New Roman"/>
          <w:b/>
        </w:rPr>
      </w:pPr>
    </w:p>
    <w:p w:rsidR="004E4CA7" w:rsidRDefault="004E4CA7" w:rsidP="00C14748">
      <w:pPr>
        <w:spacing w:after="0" w:line="240" w:lineRule="auto"/>
        <w:rPr>
          <w:rFonts w:ascii="Times New Roman" w:hAnsi="Times New Roman" w:cs="Times New Roman"/>
          <w:b/>
        </w:rPr>
      </w:pPr>
    </w:p>
    <w:p w:rsidR="004E4CA7" w:rsidRDefault="004E4CA7" w:rsidP="00C14748">
      <w:pPr>
        <w:spacing w:after="0" w:line="240" w:lineRule="auto"/>
        <w:rPr>
          <w:rFonts w:ascii="Times New Roman" w:hAnsi="Times New Roman" w:cs="Times New Roman"/>
          <w:b/>
        </w:rPr>
      </w:pPr>
    </w:p>
    <w:p w:rsidR="004E4CA7" w:rsidRDefault="004E4CA7" w:rsidP="00C14748">
      <w:pPr>
        <w:spacing w:after="0" w:line="240" w:lineRule="auto"/>
        <w:rPr>
          <w:rFonts w:ascii="Times New Roman" w:hAnsi="Times New Roman" w:cs="Times New Roman"/>
          <w:b/>
        </w:rPr>
      </w:pPr>
    </w:p>
    <w:p w:rsidR="004E4CA7" w:rsidRDefault="004E4CA7" w:rsidP="00C14748">
      <w:pPr>
        <w:spacing w:after="0" w:line="240" w:lineRule="auto"/>
        <w:rPr>
          <w:rFonts w:ascii="Times New Roman" w:hAnsi="Times New Roman" w:cs="Times New Roman"/>
          <w:b/>
        </w:rPr>
      </w:pPr>
    </w:p>
    <w:p w:rsidR="004E4CA7" w:rsidRDefault="004E4CA7" w:rsidP="00C14748">
      <w:pPr>
        <w:spacing w:after="0" w:line="240" w:lineRule="auto"/>
        <w:rPr>
          <w:rFonts w:ascii="Times New Roman" w:hAnsi="Times New Roman" w:cs="Times New Roman"/>
          <w:b/>
        </w:rPr>
      </w:pPr>
    </w:p>
    <w:p w:rsidR="004E4CA7" w:rsidRDefault="004E4CA7" w:rsidP="00C14748">
      <w:pPr>
        <w:spacing w:after="0" w:line="240" w:lineRule="auto"/>
        <w:rPr>
          <w:rFonts w:ascii="Times New Roman" w:hAnsi="Times New Roman" w:cs="Times New Roman"/>
          <w:b/>
        </w:rPr>
      </w:pPr>
    </w:p>
    <w:p w:rsidR="004E4CA7" w:rsidRDefault="004E4CA7" w:rsidP="00C14748">
      <w:pPr>
        <w:spacing w:after="0" w:line="240" w:lineRule="auto"/>
        <w:rPr>
          <w:rFonts w:ascii="Times New Roman" w:hAnsi="Times New Roman" w:cs="Times New Roman"/>
          <w:b/>
        </w:rPr>
      </w:pPr>
    </w:p>
    <w:p w:rsidR="004E4CA7" w:rsidRDefault="004E4CA7" w:rsidP="00C14748">
      <w:pPr>
        <w:spacing w:after="0" w:line="240" w:lineRule="auto"/>
        <w:rPr>
          <w:rFonts w:ascii="Times New Roman" w:hAnsi="Times New Roman" w:cs="Times New Roman"/>
          <w:b/>
        </w:rPr>
      </w:pPr>
    </w:p>
    <w:p w:rsidR="006308C1" w:rsidRDefault="006308C1" w:rsidP="00C14748">
      <w:pPr>
        <w:spacing w:after="0" w:line="240" w:lineRule="auto"/>
        <w:rPr>
          <w:rFonts w:ascii="Times New Roman" w:hAnsi="Times New Roman" w:cs="Times New Roman"/>
          <w:b/>
        </w:rPr>
      </w:pPr>
    </w:p>
    <w:p w:rsidR="004403EA" w:rsidRPr="007C44DF" w:rsidRDefault="00A47E43" w:rsidP="00A47E4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C44DF">
        <w:rPr>
          <w:rFonts w:ascii="Times New Roman" w:hAnsi="Times New Roman" w:cs="Times New Roman"/>
          <w:b/>
          <w:sz w:val="24"/>
          <w:szCs w:val="24"/>
        </w:rPr>
        <w:t>Kritéria věcného hodnocení</w:t>
      </w:r>
    </w:p>
    <w:p w:rsidR="00A47E43" w:rsidRPr="007C44DF" w:rsidRDefault="00A47E43" w:rsidP="00A47E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44DF">
        <w:rPr>
          <w:rFonts w:ascii="Times New Roman" w:hAnsi="Times New Roman" w:cs="Times New Roman"/>
          <w:sz w:val="24"/>
          <w:szCs w:val="24"/>
        </w:rPr>
        <w:t xml:space="preserve">Kritéria věcného hodnocení mají formu hodnotících kritérií. </w:t>
      </w:r>
    </w:p>
    <w:p w:rsidR="00A47E43" w:rsidRPr="00D1141F" w:rsidRDefault="00A47E43" w:rsidP="00C14748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2440"/>
        <w:gridCol w:w="1414"/>
        <w:gridCol w:w="2110"/>
        <w:gridCol w:w="4803"/>
      </w:tblGrid>
      <w:tr w:rsidR="004403EA" w:rsidTr="00677D00">
        <w:tc>
          <w:tcPr>
            <w:tcW w:w="13994" w:type="dxa"/>
            <w:gridSpan w:val="5"/>
            <w:shd w:val="clear" w:color="auto" w:fill="222A35" w:themeFill="text2" w:themeFillShade="80"/>
          </w:tcPr>
          <w:p w:rsidR="004403EA" w:rsidRPr="004403EA" w:rsidRDefault="004403EA" w:rsidP="00C2287B">
            <w:pPr>
              <w:rPr>
                <w:b/>
                <w:sz w:val="28"/>
                <w:szCs w:val="28"/>
              </w:rPr>
            </w:pPr>
            <w:r w:rsidRPr="00DC7282">
              <w:rPr>
                <w:b/>
                <w:sz w:val="28"/>
                <w:szCs w:val="28"/>
              </w:rPr>
              <w:t xml:space="preserve">Kritéria </w:t>
            </w:r>
            <w:r>
              <w:rPr>
                <w:b/>
                <w:sz w:val="28"/>
                <w:szCs w:val="28"/>
              </w:rPr>
              <w:t>věcného hodnocení</w:t>
            </w:r>
          </w:p>
        </w:tc>
      </w:tr>
      <w:tr w:rsidR="004403EA" w:rsidTr="00641F3A">
        <w:tc>
          <w:tcPr>
            <w:tcW w:w="3227" w:type="dxa"/>
            <w:shd w:val="clear" w:color="auto" w:fill="FFC000" w:themeFill="accent4"/>
          </w:tcPr>
          <w:p w:rsidR="004403EA" w:rsidRDefault="004403EA" w:rsidP="00C2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 kritéria</w:t>
            </w:r>
          </w:p>
        </w:tc>
        <w:tc>
          <w:tcPr>
            <w:tcW w:w="2440" w:type="dxa"/>
            <w:shd w:val="clear" w:color="auto" w:fill="FFC000" w:themeFill="accent4"/>
          </w:tcPr>
          <w:p w:rsidR="004403EA" w:rsidRDefault="004403EA" w:rsidP="00C2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Hodnocení (počet bodů)</w:t>
            </w:r>
          </w:p>
        </w:tc>
        <w:tc>
          <w:tcPr>
            <w:tcW w:w="1414" w:type="dxa"/>
            <w:shd w:val="clear" w:color="auto" w:fill="FFC000" w:themeFill="accent4"/>
          </w:tcPr>
          <w:p w:rsidR="004403EA" w:rsidRDefault="004403EA" w:rsidP="00C2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Maximální počet bodů</w:t>
            </w:r>
          </w:p>
        </w:tc>
        <w:tc>
          <w:tcPr>
            <w:tcW w:w="2110" w:type="dxa"/>
            <w:shd w:val="clear" w:color="auto" w:fill="FFC000" w:themeFill="accent4"/>
          </w:tcPr>
          <w:p w:rsidR="004403EA" w:rsidRPr="00DC7282" w:rsidRDefault="004403EA" w:rsidP="00C2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Referenční dokument</w:t>
            </w:r>
          </w:p>
        </w:tc>
        <w:tc>
          <w:tcPr>
            <w:tcW w:w="4803" w:type="dxa"/>
            <w:shd w:val="clear" w:color="auto" w:fill="FFC000" w:themeFill="accent4"/>
          </w:tcPr>
          <w:p w:rsidR="004403EA" w:rsidRPr="00DC7282" w:rsidRDefault="004403EA" w:rsidP="00C2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Způsob hodnocení</w:t>
            </w:r>
          </w:p>
        </w:tc>
      </w:tr>
      <w:tr w:rsidR="004403EA" w:rsidRPr="00C14748" w:rsidTr="00641F3A">
        <w:tc>
          <w:tcPr>
            <w:tcW w:w="3227" w:type="dxa"/>
            <w:shd w:val="clear" w:color="auto" w:fill="44546A" w:themeFill="text2"/>
          </w:tcPr>
          <w:p w:rsidR="004403EA" w:rsidRPr="00C14748" w:rsidRDefault="004403EA" w:rsidP="00C2287B">
            <w:pPr>
              <w:rPr>
                <w:rFonts w:ascii="Times New Roman" w:hAnsi="Times New Roman" w:cs="Times New Roman"/>
                <w:b/>
              </w:rPr>
            </w:pPr>
            <w:r w:rsidRPr="00025A70">
              <w:rPr>
                <w:rFonts w:ascii="Times New Roman" w:hAnsi="Times New Roman" w:cs="Times New Roman"/>
                <w:b/>
              </w:rPr>
              <w:t>Výše způsobilých výdajů</w:t>
            </w:r>
            <w:r w:rsidR="0053688E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53688E" w:rsidRPr="0053688E">
              <w:rPr>
                <w:rFonts w:ascii="Times New Roman" w:hAnsi="Times New Roman" w:cs="Times New Roman"/>
              </w:rPr>
              <w:t xml:space="preserve">(aspekt </w:t>
            </w:r>
            <w:r w:rsidR="0053688E">
              <w:rPr>
                <w:rFonts w:ascii="Times New Roman" w:hAnsi="Times New Roman" w:cs="Times New Roman"/>
              </w:rPr>
              <w:t>hospodárnosti</w:t>
            </w:r>
            <w:r w:rsidR="0053688E" w:rsidRPr="005368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</w:tcPr>
          <w:p w:rsidR="00FB0336" w:rsidRPr="00025A70" w:rsidRDefault="00024AF4" w:rsidP="00FB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343D5" w:rsidRPr="00025A70">
              <w:rPr>
                <w:rFonts w:ascii="Times New Roman" w:hAnsi="Times New Roman" w:cs="Times New Roman"/>
                <w:b/>
              </w:rPr>
              <w:t>0 bodů</w:t>
            </w:r>
            <w:r w:rsidR="002343D5" w:rsidRPr="00025A70">
              <w:rPr>
                <w:rFonts w:ascii="Times New Roman" w:hAnsi="Times New Roman" w:cs="Times New Roman"/>
              </w:rPr>
              <w:t xml:space="preserve"> – výše způsobilých výdajů nepřekročí </w:t>
            </w:r>
            <w:r w:rsidR="00E2731F">
              <w:rPr>
                <w:rFonts w:ascii="Times New Roman" w:hAnsi="Times New Roman" w:cs="Times New Roman"/>
              </w:rPr>
              <w:t>2 0</w:t>
            </w:r>
            <w:r w:rsidR="002343D5" w:rsidRPr="00025A70">
              <w:rPr>
                <w:rFonts w:ascii="Times New Roman" w:hAnsi="Times New Roman" w:cs="Times New Roman"/>
              </w:rPr>
              <w:t xml:space="preserve">00 000 Kč včetně </w:t>
            </w:r>
          </w:p>
          <w:p w:rsidR="00FB0336" w:rsidRPr="00025A70" w:rsidRDefault="00024AF4" w:rsidP="00C2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2343D5" w:rsidRPr="00025A70">
              <w:rPr>
                <w:rFonts w:ascii="Times New Roman" w:hAnsi="Times New Roman" w:cs="Times New Roman"/>
                <w:b/>
              </w:rPr>
              <w:t xml:space="preserve"> bodů</w:t>
            </w:r>
            <w:r w:rsidR="002343D5" w:rsidRPr="00025A70">
              <w:rPr>
                <w:rFonts w:ascii="Times New Roman" w:hAnsi="Times New Roman" w:cs="Times New Roman"/>
              </w:rPr>
              <w:t xml:space="preserve"> – výše způsobilých výdajů je </w:t>
            </w:r>
            <w:r w:rsidR="00565CA9">
              <w:rPr>
                <w:rFonts w:ascii="Times New Roman" w:hAnsi="Times New Roman" w:cs="Times New Roman"/>
              </w:rPr>
              <w:t>vyšší než</w:t>
            </w:r>
            <w:r w:rsidR="002343D5" w:rsidRPr="00025A70">
              <w:rPr>
                <w:rFonts w:ascii="Times New Roman" w:hAnsi="Times New Roman" w:cs="Times New Roman"/>
              </w:rPr>
              <w:t xml:space="preserve"> </w:t>
            </w:r>
            <w:r w:rsidR="00E2731F">
              <w:rPr>
                <w:rFonts w:ascii="Times New Roman" w:hAnsi="Times New Roman" w:cs="Times New Roman"/>
              </w:rPr>
              <w:t>2 0</w:t>
            </w:r>
            <w:r w:rsidR="002343D5" w:rsidRPr="00025A70">
              <w:rPr>
                <w:rFonts w:ascii="Times New Roman" w:hAnsi="Times New Roman" w:cs="Times New Roman"/>
              </w:rPr>
              <w:t>00 00</w:t>
            </w:r>
            <w:r w:rsidR="00565CA9">
              <w:rPr>
                <w:rFonts w:ascii="Times New Roman" w:hAnsi="Times New Roman" w:cs="Times New Roman"/>
              </w:rPr>
              <w:t>0</w:t>
            </w:r>
            <w:r w:rsidR="002343D5" w:rsidRPr="00025A70">
              <w:rPr>
                <w:rFonts w:ascii="Times New Roman" w:hAnsi="Times New Roman" w:cs="Times New Roman"/>
              </w:rPr>
              <w:t xml:space="preserve"> Kč </w:t>
            </w:r>
            <w:r w:rsidR="00565CA9">
              <w:rPr>
                <w:rFonts w:ascii="Times New Roman" w:hAnsi="Times New Roman" w:cs="Times New Roman"/>
              </w:rPr>
              <w:t>a zároveň nižší nebo rovna</w:t>
            </w:r>
          </w:p>
          <w:p w:rsidR="00FB0336" w:rsidRPr="00025A70" w:rsidRDefault="00E2731F" w:rsidP="00C2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</w:t>
            </w:r>
            <w:r w:rsidR="002343D5" w:rsidRPr="00025A70">
              <w:rPr>
                <w:rFonts w:ascii="Times New Roman" w:hAnsi="Times New Roman" w:cs="Times New Roman"/>
              </w:rPr>
              <w:t xml:space="preserve">00 000 Kč </w:t>
            </w:r>
          </w:p>
          <w:p w:rsidR="004403EA" w:rsidRPr="00C14748" w:rsidRDefault="002343D5" w:rsidP="00C2287B">
            <w:pPr>
              <w:rPr>
                <w:rFonts w:ascii="Times New Roman" w:hAnsi="Times New Roman" w:cs="Times New Roman"/>
              </w:rPr>
            </w:pPr>
            <w:r w:rsidRPr="00025A70">
              <w:rPr>
                <w:rFonts w:ascii="Times New Roman" w:hAnsi="Times New Roman" w:cs="Times New Roman"/>
                <w:b/>
              </w:rPr>
              <w:t>0 bodů</w:t>
            </w:r>
            <w:r w:rsidRPr="00025A70">
              <w:rPr>
                <w:rFonts w:ascii="Times New Roman" w:hAnsi="Times New Roman" w:cs="Times New Roman"/>
              </w:rPr>
              <w:t xml:space="preserve"> – výše způsobilých výdajů je vyšší než </w:t>
            </w:r>
            <w:r w:rsidR="00E2731F">
              <w:rPr>
                <w:rFonts w:ascii="Times New Roman" w:hAnsi="Times New Roman" w:cs="Times New Roman"/>
              </w:rPr>
              <w:t>3 0</w:t>
            </w:r>
            <w:r w:rsidRPr="00025A70">
              <w:rPr>
                <w:rFonts w:ascii="Times New Roman" w:hAnsi="Times New Roman" w:cs="Times New Roman"/>
              </w:rPr>
              <w:t>00 000 Kč</w:t>
            </w:r>
          </w:p>
        </w:tc>
        <w:tc>
          <w:tcPr>
            <w:tcW w:w="1414" w:type="dxa"/>
          </w:tcPr>
          <w:p w:rsidR="004403EA" w:rsidRPr="00C14748" w:rsidRDefault="00024AF4" w:rsidP="00C2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43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0" w:type="dxa"/>
          </w:tcPr>
          <w:p w:rsidR="004403EA" w:rsidRPr="00C14748" w:rsidRDefault="002343D5" w:rsidP="00C2287B">
            <w:pPr>
              <w:rPr>
                <w:rFonts w:ascii="Times New Roman" w:hAnsi="Times New Roman" w:cs="Times New Roman"/>
              </w:rPr>
            </w:pPr>
            <w:r w:rsidRPr="00025A70">
              <w:rPr>
                <w:rFonts w:ascii="Times New Roman" w:hAnsi="Times New Roman" w:cs="Times New Roman"/>
              </w:rPr>
              <w:t>Žádost o podporu</w:t>
            </w:r>
          </w:p>
        </w:tc>
        <w:tc>
          <w:tcPr>
            <w:tcW w:w="4803" w:type="dxa"/>
          </w:tcPr>
          <w:p w:rsidR="004403EA" w:rsidRPr="00C14748" w:rsidRDefault="00AF387C" w:rsidP="00C2287B">
            <w:pPr>
              <w:rPr>
                <w:rFonts w:ascii="Times New Roman" w:hAnsi="Times New Roman" w:cs="Times New Roman"/>
              </w:rPr>
            </w:pPr>
            <w:r w:rsidRPr="00025A70">
              <w:rPr>
                <w:rFonts w:ascii="Times New Roman" w:hAnsi="Times New Roman" w:cs="Times New Roman"/>
              </w:rPr>
              <w:t>Kritérium zvýhodňuje zejména menší projekty tak, aby bylo podpořeno co nejvíce žadatelů, jejichž projekty pomohou rozvíjet území MAS. Důvodem je také podpora menších obcí, které nedisponují vlastním finančním kapitálem v takové výši, jako je tomu u větších obcí, a nemají ani potřebné lidské zdroje nezbytné k realizaci velkých, finančně náročných projektů. Pro menší obce jsou tak projekty přes CLLD jednou z mála možností k získání dotace na potřebné projekty.</w:t>
            </w:r>
            <w:r>
              <w:t xml:space="preserve"> </w:t>
            </w:r>
          </w:p>
        </w:tc>
      </w:tr>
      <w:tr w:rsidR="004403EA" w:rsidRPr="00C14748" w:rsidTr="00641F3A">
        <w:tc>
          <w:tcPr>
            <w:tcW w:w="3227" w:type="dxa"/>
            <w:shd w:val="clear" w:color="auto" w:fill="44546A" w:themeFill="text2"/>
          </w:tcPr>
          <w:p w:rsidR="004403EA" w:rsidRPr="00C14748" w:rsidRDefault="004403EA" w:rsidP="00C2287B">
            <w:pPr>
              <w:rPr>
                <w:rFonts w:ascii="Times New Roman" w:hAnsi="Times New Roman" w:cs="Times New Roman"/>
                <w:b/>
              </w:rPr>
            </w:pPr>
            <w:r w:rsidRPr="00025A70">
              <w:rPr>
                <w:rFonts w:ascii="Times New Roman" w:hAnsi="Times New Roman" w:cs="Times New Roman"/>
                <w:b/>
              </w:rPr>
              <w:t>Počet obyvatel obce/města, ve které se daný projekt realizuje</w:t>
            </w:r>
            <w:r w:rsidR="0053688E">
              <w:rPr>
                <w:rFonts w:ascii="Times New Roman" w:hAnsi="Times New Roman" w:cs="Times New Roman"/>
                <w:b/>
              </w:rPr>
              <w:t xml:space="preserve">     </w:t>
            </w:r>
            <w:r w:rsidR="0053688E" w:rsidRPr="0053688E">
              <w:rPr>
                <w:rFonts w:ascii="Times New Roman" w:hAnsi="Times New Roman" w:cs="Times New Roman"/>
              </w:rPr>
              <w:t xml:space="preserve">(aspekt </w:t>
            </w:r>
            <w:r w:rsidR="0053688E">
              <w:rPr>
                <w:rFonts w:ascii="Times New Roman" w:hAnsi="Times New Roman" w:cs="Times New Roman"/>
              </w:rPr>
              <w:t>potřebnosti</w:t>
            </w:r>
            <w:r w:rsidR="0053688E" w:rsidRPr="005368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</w:tcPr>
          <w:p w:rsidR="00025A70" w:rsidRPr="00025A70" w:rsidRDefault="00442E42" w:rsidP="00C2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25A70" w:rsidRPr="00025A70">
              <w:rPr>
                <w:rFonts w:ascii="Times New Roman" w:hAnsi="Times New Roman" w:cs="Times New Roman"/>
                <w:b/>
              </w:rPr>
              <w:t>0 bodů</w:t>
            </w:r>
            <w:r w:rsidR="00025A70" w:rsidRPr="00025A70">
              <w:rPr>
                <w:rFonts w:ascii="Times New Roman" w:hAnsi="Times New Roman" w:cs="Times New Roman"/>
              </w:rPr>
              <w:t xml:space="preserve"> –500 obyvatel </w:t>
            </w:r>
            <w:r w:rsidR="00E91F9A">
              <w:rPr>
                <w:rFonts w:ascii="Times New Roman" w:hAnsi="Times New Roman" w:cs="Times New Roman"/>
              </w:rPr>
              <w:t>a méně</w:t>
            </w:r>
          </w:p>
          <w:p w:rsidR="00025A70" w:rsidRPr="00025A70" w:rsidRDefault="00442E42" w:rsidP="00C2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373EE">
              <w:rPr>
                <w:rFonts w:ascii="Times New Roman" w:hAnsi="Times New Roman" w:cs="Times New Roman"/>
                <w:b/>
              </w:rPr>
              <w:t xml:space="preserve"> </w:t>
            </w:r>
            <w:r w:rsidR="00025A70" w:rsidRPr="00025A70">
              <w:rPr>
                <w:rFonts w:ascii="Times New Roman" w:hAnsi="Times New Roman" w:cs="Times New Roman"/>
                <w:b/>
              </w:rPr>
              <w:t>bodů</w:t>
            </w:r>
            <w:r w:rsidR="00025A70" w:rsidRPr="00025A70">
              <w:rPr>
                <w:rFonts w:ascii="Times New Roman" w:hAnsi="Times New Roman" w:cs="Times New Roman"/>
              </w:rPr>
              <w:t xml:space="preserve"> – 501 až 2.500 obyvatel </w:t>
            </w:r>
          </w:p>
          <w:p w:rsidR="004403EA" w:rsidRPr="00FA036C" w:rsidRDefault="00025A70" w:rsidP="00C22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A70">
              <w:rPr>
                <w:rFonts w:ascii="Times New Roman" w:hAnsi="Times New Roman" w:cs="Times New Roman"/>
                <w:b/>
              </w:rPr>
              <w:t>0 bodů</w:t>
            </w:r>
            <w:r w:rsidRPr="00025A70">
              <w:rPr>
                <w:rFonts w:ascii="Times New Roman" w:hAnsi="Times New Roman" w:cs="Times New Roman"/>
              </w:rPr>
              <w:t xml:space="preserve"> – 2.501 až 4.000 obyvatel</w:t>
            </w:r>
            <w:r>
              <w:t xml:space="preserve"> </w:t>
            </w:r>
          </w:p>
        </w:tc>
        <w:tc>
          <w:tcPr>
            <w:tcW w:w="1414" w:type="dxa"/>
          </w:tcPr>
          <w:p w:rsidR="004403EA" w:rsidRPr="00C14748" w:rsidRDefault="00442E42" w:rsidP="00C2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5A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0" w:type="dxa"/>
          </w:tcPr>
          <w:p w:rsidR="00025A70" w:rsidRDefault="00025A70" w:rsidP="00C2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25A70">
              <w:rPr>
                <w:rFonts w:ascii="Times New Roman" w:hAnsi="Times New Roman" w:cs="Times New Roman"/>
              </w:rPr>
              <w:t xml:space="preserve">Studie proveditelnosti </w:t>
            </w:r>
            <w:r w:rsidR="00691BCF">
              <w:rPr>
                <w:rFonts w:ascii="Times New Roman" w:hAnsi="Times New Roman" w:cs="Times New Roman"/>
              </w:rPr>
              <w:t>(kapitola 2)</w:t>
            </w:r>
          </w:p>
          <w:p w:rsidR="00025A70" w:rsidRDefault="00025A70" w:rsidP="00C2287B">
            <w:pPr>
              <w:rPr>
                <w:rFonts w:ascii="Times New Roman" w:hAnsi="Times New Roman" w:cs="Times New Roman"/>
              </w:rPr>
            </w:pPr>
            <w:r w:rsidRPr="00025A70">
              <w:rPr>
                <w:rFonts w:ascii="Times New Roman" w:hAnsi="Times New Roman" w:cs="Times New Roman"/>
              </w:rPr>
              <w:t xml:space="preserve">- Žádost o podporu </w:t>
            </w:r>
          </w:p>
          <w:p w:rsidR="004403EA" w:rsidRPr="00C14748" w:rsidRDefault="00025A70" w:rsidP="00C2287B">
            <w:pPr>
              <w:rPr>
                <w:rFonts w:ascii="Times New Roman" w:hAnsi="Times New Roman" w:cs="Times New Roman"/>
              </w:rPr>
            </w:pPr>
            <w:r w:rsidRPr="00025A70">
              <w:rPr>
                <w:rFonts w:ascii="Times New Roman" w:hAnsi="Times New Roman" w:cs="Times New Roman"/>
              </w:rPr>
              <w:t>- Závazný dokument ČSÚ: Počet obyvatel v obcích České republiky</w:t>
            </w:r>
            <w:r w:rsidR="006B2CAB">
              <w:rPr>
                <w:rFonts w:ascii="Times New Roman" w:hAnsi="Times New Roman" w:cs="Times New Roman"/>
              </w:rPr>
              <w:t xml:space="preserve"> k 1.1. 2019</w:t>
            </w:r>
            <w:r w:rsidRPr="00025A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03" w:type="dxa"/>
          </w:tcPr>
          <w:p w:rsidR="004403EA" w:rsidRPr="00C14748" w:rsidRDefault="00025A70" w:rsidP="00C2287B">
            <w:pPr>
              <w:rPr>
                <w:rFonts w:ascii="Times New Roman" w:hAnsi="Times New Roman" w:cs="Times New Roman"/>
              </w:rPr>
            </w:pPr>
            <w:r w:rsidRPr="00025A70">
              <w:rPr>
                <w:rFonts w:ascii="Times New Roman" w:hAnsi="Times New Roman" w:cs="Times New Roman"/>
              </w:rPr>
              <w:t xml:space="preserve">Důvodem </w:t>
            </w:r>
            <w:r>
              <w:rPr>
                <w:rFonts w:ascii="Times New Roman" w:hAnsi="Times New Roman" w:cs="Times New Roman"/>
              </w:rPr>
              <w:t xml:space="preserve">zařazení tohoto kritéria </w:t>
            </w:r>
            <w:r w:rsidRPr="00025A70">
              <w:rPr>
                <w:rFonts w:ascii="Times New Roman" w:hAnsi="Times New Roman" w:cs="Times New Roman"/>
              </w:rPr>
              <w:t>je podpora menších obcí, které nedisponují vlastním finančním kapitálem v takové výši, jako je tomu u větších obcí, a nemají ani potřebné lidské zdroje nezbytné k realizaci velkých, finančně náročných projektů. Pro menší obce jsou tak projekty přes CLLD jednou z mála možností k získání dotace na potřebné projekty.</w:t>
            </w:r>
            <w:r>
              <w:t xml:space="preserve"> </w:t>
            </w:r>
            <w:r w:rsidRPr="004970CF">
              <w:rPr>
                <w:rFonts w:ascii="Times New Roman" w:hAnsi="Times New Roman" w:cs="Times New Roman"/>
              </w:rPr>
              <w:t xml:space="preserve">Pro určení velikosti obce je považován za závazný dokument ČSÚ: Počet obyvatel v obcích České republiky. V potaz se berou hodnoty dokumentu, který je nejaktuálnější v době příjmu žádosti o podporu na daný projekt. </w:t>
            </w:r>
            <w:r w:rsidRPr="004970CF">
              <w:rPr>
                <w:rFonts w:ascii="Times New Roman" w:hAnsi="Times New Roman" w:cs="Times New Roman"/>
              </w:rPr>
              <w:lastRenderedPageBreak/>
              <w:t>Žadatel popisuje potřebné informace v</w:t>
            </w:r>
            <w:r w:rsidR="001F1FEE">
              <w:rPr>
                <w:rFonts w:ascii="Times New Roman" w:hAnsi="Times New Roman" w:cs="Times New Roman"/>
              </w:rPr>
              <w:t> </w:t>
            </w:r>
            <w:r w:rsidRPr="004970CF">
              <w:rPr>
                <w:rFonts w:ascii="Times New Roman" w:hAnsi="Times New Roman" w:cs="Times New Roman"/>
              </w:rPr>
              <w:t>příloze</w:t>
            </w:r>
            <w:r w:rsidR="001F1FEE">
              <w:rPr>
                <w:rFonts w:ascii="Times New Roman" w:hAnsi="Times New Roman" w:cs="Times New Roman"/>
              </w:rPr>
              <w:t xml:space="preserve"> Studie proveditelnosti v kapitole 3.Charakteristika projektu a jeho soulad s programem</w:t>
            </w:r>
            <w:r w:rsidRPr="004970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03EA" w:rsidRPr="00C14748" w:rsidTr="00641F3A">
        <w:tc>
          <w:tcPr>
            <w:tcW w:w="3227" w:type="dxa"/>
            <w:shd w:val="clear" w:color="auto" w:fill="44546A" w:themeFill="text2"/>
          </w:tcPr>
          <w:p w:rsidR="004403EA" w:rsidRPr="00C14748" w:rsidRDefault="004403EA" w:rsidP="00C2287B">
            <w:pPr>
              <w:rPr>
                <w:rFonts w:ascii="Times New Roman" w:hAnsi="Times New Roman" w:cs="Times New Roman"/>
                <w:b/>
              </w:rPr>
            </w:pPr>
            <w:r w:rsidRPr="00025F1C">
              <w:rPr>
                <w:rFonts w:ascii="Times New Roman" w:hAnsi="Times New Roman" w:cs="Times New Roman"/>
                <w:b/>
              </w:rPr>
              <w:lastRenderedPageBreak/>
              <w:t>Dopad projektu na území více obc</w:t>
            </w:r>
            <w:r w:rsidR="005B3B53" w:rsidRPr="00025F1C">
              <w:rPr>
                <w:rFonts w:ascii="Times New Roman" w:hAnsi="Times New Roman" w:cs="Times New Roman"/>
                <w:b/>
              </w:rPr>
              <w:t>í na území MAS svatého Jana z</w:t>
            </w:r>
            <w:r w:rsidR="0053688E">
              <w:rPr>
                <w:rFonts w:ascii="Times New Roman" w:hAnsi="Times New Roman" w:cs="Times New Roman"/>
                <w:b/>
              </w:rPr>
              <w:t> </w:t>
            </w:r>
            <w:r w:rsidR="005B3B53" w:rsidRPr="00025F1C">
              <w:rPr>
                <w:rFonts w:ascii="Times New Roman" w:hAnsi="Times New Roman" w:cs="Times New Roman"/>
                <w:b/>
              </w:rPr>
              <w:t>Nepomuku</w:t>
            </w:r>
            <w:r w:rsidR="0053688E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53688E" w:rsidRPr="0053688E">
              <w:rPr>
                <w:rFonts w:ascii="Times New Roman" w:hAnsi="Times New Roman" w:cs="Times New Roman"/>
              </w:rPr>
              <w:t>(aspekt efektivnosti)</w:t>
            </w:r>
          </w:p>
        </w:tc>
        <w:tc>
          <w:tcPr>
            <w:tcW w:w="2440" w:type="dxa"/>
          </w:tcPr>
          <w:p w:rsidR="005B3B53" w:rsidRPr="005B3B53" w:rsidRDefault="005B3B53" w:rsidP="00C2287B">
            <w:pPr>
              <w:rPr>
                <w:rFonts w:ascii="Times New Roman" w:hAnsi="Times New Roman" w:cs="Times New Roman"/>
              </w:rPr>
            </w:pPr>
            <w:r w:rsidRPr="005B3B53">
              <w:rPr>
                <w:rFonts w:ascii="Times New Roman" w:hAnsi="Times New Roman" w:cs="Times New Roman"/>
                <w:b/>
              </w:rPr>
              <w:t>20 bodů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B3B53">
              <w:rPr>
                <w:rFonts w:ascii="Times New Roman" w:hAnsi="Times New Roman" w:cs="Times New Roman"/>
              </w:rPr>
              <w:t>– projekt má svými výstupy konkrétní a jasně dohledatelný dopad na území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5B3B53">
              <w:rPr>
                <w:rFonts w:ascii="Times New Roman" w:hAnsi="Times New Roman" w:cs="Times New Roman"/>
              </w:rPr>
              <w:t xml:space="preserve"> a více obcí </w:t>
            </w:r>
          </w:p>
          <w:p w:rsidR="005B3B53" w:rsidRPr="005B3B53" w:rsidRDefault="005B3B53" w:rsidP="00C2287B">
            <w:pPr>
              <w:rPr>
                <w:rFonts w:ascii="Times New Roman" w:hAnsi="Times New Roman" w:cs="Times New Roman"/>
              </w:rPr>
            </w:pPr>
            <w:r w:rsidRPr="005B3B53">
              <w:rPr>
                <w:rFonts w:ascii="Times New Roman" w:hAnsi="Times New Roman" w:cs="Times New Roman"/>
                <w:b/>
              </w:rPr>
              <w:t>10 bodů</w:t>
            </w:r>
            <w:r w:rsidRPr="005B3B53">
              <w:rPr>
                <w:rFonts w:ascii="Times New Roman" w:hAnsi="Times New Roman" w:cs="Times New Roman"/>
              </w:rPr>
              <w:t xml:space="preserve"> – projekt má svými výstupy konkrétní a jasně dohledatelný dopad na území 2 obcí </w:t>
            </w:r>
          </w:p>
          <w:p w:rsidR="004403EA" w:rsidRPr="00C14748" w:rsidRDefault="005B3B53" w:rsidP="00C2287B">
            <w:pPr>
              <w:rPr>
                <w:rFonts w:ascii="Times New Roman" w:hAnsi="Times New Roman" w:cs="Times New Roman"/>
              </w:rPr>
            </w:pPr>
            <w:r w:rsidRPr="005B3B53">
              <w:rPr>
                <w:rFonts w:ascii="Times New Roman" w:hAnsi="Times New Roman" w:cs="Times New Roman"/>
                <w:b/>
              </w:rPr>
              <w:t>0 bodů</w:t>
            </w:r>
            <w:r w:rsidRPr="005B3B53">
              <w:rPr>
                <w:rFonts w:ascii="Times New Roman" w:hAnsi="Times New Roman" w:cs="Times New Roman"/>
              </w:rPr>
              <w:t xml:space="preserve"> – projekt má svými výstupy konkrétní a jasně dohledatelný dopad na území pouze 1 obce </w:t>
            </w:r>
          </w:p>
        </w:tc>
        <w:tc>
          <w:tcPr>
            <w:tcW w:w="1414" w:type="dxa"/>
          </w:tcPr>
          <w:p w:rsidR="004403EA" w:rsidRPr="00C14748" w:rsidRDefault="005B3B53" w:rsidP="00C2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0" w:type="dxa"/>
          </w:tcPr>
          <w:p w:rsidR="005B3B53" w:rsidRPr="005B3B53" w:rsidRDefault="005B3B53" w:rsidP="00C2287B">
            <w:pPr>
              <w:rPr>
                <w:rFonts w:ascii="Times New Roman" w:hAnsi="Times New Roman" w:cs="Times New Roman"/>
              </w:rPr>
            </w:pPr>
            <w:r w:rsidRPr="005B3B53">
              <w:rPr>
                <w:rFonts w:ascii="Times New Roman" w:hAnsi="Times New Roman" w:cs="Times New Roman"/>
              </w:rPr>
              <w:t xml:space="preserve">- Studie proveditelnosti </w:t>
            </w:r>
            <w:r w:rsidR="00691BCF">
              <w:rPr>
                <w:rFonts w:ascii="Times New Roman" w:hAnsi="Times New Roman" w:cs="Times New Roman"/>
              </w:rPr>
              <w:t>(kapitola 2 a 3)</w:t>
            </w:r>
          </w:p>
          <w:p w:rsidR="004403EA" w:rsidRPr="00C14748" w:rsidRDefault="005B3B53" w:rsidP="00C2287B">
            <w:pPr>
              <w:rPr>
                <w:rFonts w:ascii="Times New Roman" w:hAnsi="Times New Roman" w:cs="Times New Roman"/>
              </w:rPr>
            </w:pPr>
            <w:r w:rsidRPr="005B3B53">
              <w:rPr>
                <w:rFonts w:ascii="Times New Roman" w:hAnsi="Times New Roman" w:cs="Times New Roman"/>
              </w:rPr>
              <w:t>- Žádost o podporu</w:t>
            </w:r>
          </w:p>
        </w:tc>
        <w:tc>
          <w:tcPr>
            <w:tcW w:w="4803" w:type="dxa"/>
          </w:tcPr>
          <w:p w:rsidR="004403EA" w:rsidRPr="00C14748" w:rsidRDefault="007108A4" w:rsidP="00C2287B">
            <w:pPr>
              <w:rPr>
                <w:rFonts w:ascii="Times New Roman" w:hAnsi="Times New Roman" w:cs="Times New Roman"/>
              </w:rPr>
            </w:pPr>
            <w:r w:rsidRPr="00103FE2">
              <w:rPr>
                <w:rFonts w:ascii="Times New Roman" w:hAnsi="Times New Roman" w:cs="Times New Roman"/>
              </w:rPr>
              <w:t>Hodnocení se provádí na základě údajů, které žadatel uvedl v Žádosti o podporu a ve studii proveditelnosti (konkrétně v kapitole č. 3 –</w:t>
            </w:r>
            <w:r w:rsidR="003E2611">
              <w:rPr>
                <w:rFonts w:ascii="Times New Roman" w:hAnsi="Times New Roman" w:cs="Times New Roman"/>
              </w:rPr>
              <w:t>Charakteristika projektu a jeho soulad s programem).</w:t>
            </w:r>
            <w:r w:rsidR="000D70F0">
              <w:rPr>
                <w:rFonts w:ascii="Times New Roman" w:hAnsi="Times New Roman" w:cs="Times New Roman"/>
              </w:rPr>
              <w:t xml:space="preserve"> </w:t>
            </w:r>
            <w:r w:rsidRPr="00103FE2">
              <w:rPr>
                <w:rFonts w:ascii="Times New Roman" w:hAnsi="Times New Roman" w:cs="Times New Roman"/>
              </w:rPr>
              <w:t>Místo dopadu se nerovná místu realizace projektu. Dopadem může být území více obcí dle místa, kde se nacházejí cílové skupiny projektu, které mají uži</w:t>
            </w:r>
            <w:r w:rsidR="00103FE2">
              <w:rPr>
                <w:rFonts w:ascii="Times New Roman" w:hAnsi="Times New Roman" w:cs="Times New Roman"/>
              </w:rPr>
              <w:t>tek z realizace daného projektu, tj. využívají výstupy projektu.</w:t>
            </w:r>
            <w:r w:rsidRPr="00103FE2">
              <w:rPr>
                <w:rFonts w:ascii="Times New Roman" w:hAnsi="Times New Roman" w:cs="Times New Roman"/>
              </w:rPr>
              <w:t xml:space="preserve"> Žadatel ve zdůvodnění musí uvést, jaký</w:t>
            </w:r>
            <w:r w:rsidR="00103FE2" w:rsidRPr="00103FE2">
              <w:rPr>
                <w:rFonts w:ascii="Times New Roman" w:hAnsi="Times New Roman" w:cs="Times New Roman"/>
              </w:rPr>
              <w:t>m</w:t>
            </w:r>
            <w:r w:rsidRPr="00103FE2">
              <w:rPr>
                <w:rFonts w:ascii="Times New Roman" w:hAnsi="Times New Roman" w:cs="Times New Roman"/>
              </w:rPr>
              <w:t xml:space="preserve"> způsobem budou dané cílové skupiny</w:t>
            </w:r>
            <w:r w:rsidR="00103FE2">
              <w:rPr>
                <w:rFonts w:ascii="Times New Roman" w:hAnsi="Times New Roman" w:cs="Times New Roman"/>
              </w:rPr>
              <w:t xml:space="preserve"> výstupy projektu využívat. </w:t>
            </w:r>
          </w:p>
        </w:tc>
      </w:tr>
      <w:tr w:rsidR="004403EA" w:rsidRPr="00C14748" w:rsidTr="002F336E">
        <w:trPr>
          <w:trHeight w:val="4514"/>
        </w:trPr>
        <w:tc>
          <w:tcPr>
            <w:tcW w:w="3227" w:type="dxa"/>
            <w:shd w:val="clear" w:color="auto" w:fill="44546A" w:themeFill="text2"/>
          </w:tcPr>
          <w:p w:rsidR="004403EA" w:rsidRDefault="00442E42" w:rsidP="00C22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 plánuje vzájemnou spolupráci s jinými školami či jinými zástupci zájmového či neformálního</w:t>
            </w:r>
            <w:r w:rsidR="00371E92">
              <w:rPr>
                <w:rFonts w:ascii="Times New Roman" w:hAnsi="Times New Roman" w:cs="Times New Roman"/>
                <w:b/>
              </w:rPr>
              <w:t xml:space="preserve"> vzdělávání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2709B">
              <w:rPr>
                <w:rFonts w:ascii="Times New Roman" w:hAnsi="Times New Roman" w:cs="Times New Roman"/>
                <w:b/>
              </w:rPr>
              <w:t xml:space="preserve">se sídlem a </w:t>
            </w:r>
            <w:r w:rsidR="00FC4FC0">
              <w:rPr>
                <w:rFonts w:ascii="Times New Roman" w:hAnsi="Times New Roman" w:cs="Times New Roman"/>
                <w:b/>
              </w:rPr>
              <w:t>působ</w:t>
            </w:r>
            <w:r w:rsidR="0082709B">
              <w:rPr>
                <w:rFonts w:ascii="Times New Roman" w:hAnsi="Times New Roman" w:cs="Times New Roman"/>
                <w:b/>
              </w:rPr>
              <w:t>ením</w:t>
            </w:r>
            <w:r w:rsidR="00FC4FC0">
              <w:rPr>
                <w:rFonts w:ascii="Times New Roman" w:hAnsi="Times New Roman" w:cs="Times New Roman"/>
                <w:b/>
              </w:rPr>
              <w:t xml:space="preserve"> na </w:t>
            </w:r>
            <w:r w:rsidR="0082709B">
              <w:rPr>
                <w:rFonts w:ascii="Times New Roman" w:hAnsi="Times New Roman" w:cs="Times New Roman"/>
                <w:b/>
              </w:rPr>
              <w:t>území MAS</w:t>
            </w:r>
          </w:p>
          <w:p w:rsidR="00371E92" w:rsidRPr="00371E92" w:rsidRDefault="00371E92" w:rsidP="00C2287B">
            <w:pPr>
              <w:rPr>
                <w:rFonts w:ascii="Times New Roman" w:hAnsi="Times New Roman" w:cs="Times New Roman"/>
              </w:rPr>
            </w:pPr>
            <w:r w:rsidRPr="00371E92">
              <w:rPr>
                <w:rFonts w:ascii="Times New Roman" w:hAnsi="Times New Roman" w:cs="Times New Roman"/>
              </w:rPr>
              <w:t>Výstupy projektu budou využívat děti, mládež či dospělí partnera minimálně po dobu udržitelnosti projektu</w:t>
            </w:r>
            <w:r w:rsidR="0053688E">
              <w:rPr>
                <w:rFonts w:ascii="Times New Roman" w:hAnsi="Times New Roman" w:cs="Times New Roman"/>
              </w:rPr>
              <w:t xml:space="preserve">                                             (aspekt efektivnosti)</w:t>
            </w:r>
          </w:p>
        </w:tc>
        <w:tc>
          <w:tcPr>
            <w:tcW w:w="2440" w:type="dxa"/>
          </w:tcPr>
          <w:p w:rsidR="00921834" w:rsidRDefault="00921834" w:rsidP="00921834">
            <w:pPr>
              <w:pStyle w:val="Default"/>
              <w:rPr>
                <w:color w:val="auto"/>
                <w:sz w:val="22"/>
                <w:szCs w:val="22"/>
              </w:rPr>
            </w:pPr>
            <w:r w:rsidRPr="00921834">
              <w:rPr>
                <w:b/>
                <w:color w:val="auto"/>
                <w:sz w:val="22"/>
                <w:szCs w:val="22"/>
              </w:rPr>
              <w:t>20 bodů</w:t>
            </w:r>
            <w:r>
              <w:t xml:space="preserve"> – </w:t>
            </w:r>
            <w:r w:rsidRPr="00921834">
              <w:rPr>
                <w:color w:val="auto"/>
                <w:sz w:val="22"/>
                <w:szCs w:val="22"/>
              </w:rPr>
              <w:t xml:space="preserve">Projekt plánuje spolupráci s 2 a více jinými školami či jinými zástupci zájmového či </w:t>
            </w:r>
          </w:p>
          <w:p w:rsidR="00921834" w:rsidRDefault="00921834" w:rsidP="00921834">
            <w:pPr>
              <w:pStyle w:val="Default"/>
            </w:pPr>
            <w:r w:rsidRPr="00921834">
              <w:rPr>
                <w:color w:val="auto"/>
                <w:sz w:val="22"/>
                <w:szCs w:val="22"/>
              </w:rPr>
              <w:t>neformálního vzdělávání</w:t>
            </w:r>
          </w:p>
          <w:p w:rsidR="00921834" w:rsidRDefault="00921834" w:rsidP="00921834">
            <w:pPr>
              <w:pStyle w:val="Default"/>
              <w:rPr>
                <w:color w:val="auto"/>
                <w:sz w:val="22"/>
                <w:szCs w:val="22"/>
              </w:rPr>
            </w:pPr>
            <w:r w:rsidRPr="00921834">
              <w:rPr>
                <w:b/>
                <w:color w:val="auto"/>
                <w:sz w:val="22"/>
                <w:szCs w:val="22"/>
              </w:rPr>
              <w:t>10 bodů</w:t>
            </w:r>
            <w:r>
              <w:t xml:space="preserve"> – </w:t>
            </w:r>
            <w:r w:rsidRPr="00921834">
              <w:rPr>
                <w:color w:val="auto"/>
                <w:sz w:val="22"/>
                <w:szCs w:val="22"/>
              </w:rPr>
              <w:t>Projekt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921834">
              <w:rPr>
                <w:color w:val="auto"/>
                <w:sz w:val="22"/>
                <w:szCs w:val="22"/>
              </w:rPr>
              <w:t>plánuje spolupráci s </w:t>
            </w:r>
            <w:r w:rsidR="002F336E">
              <w:rPr>
                <w:color w:val="auto"/>
                <w:sz w:val="22"/>
                <w:szCs w:val="22"/>
              </w:rPr>
              <w:t>1</w:t>
            </w:r>
            <w:r w:rsidRPr="00921834">
              <w:rPr>
                <w:color w:val="auto"/>
                <w:sz w:val="22"/>
                <w:szCs w:val="22"/>
              </w:rPr>
              <w:t xml:space="preserve"> škol</w:t>
            </w:r>
            <w:r w:rsidR="00010C1E">
              <w:rPr>
                <w:color w:val="auto"/>
                <w:sz w:val="22"/>
                <w:szCs w:val="22"/>
              </w:rPr>
              <w:t>ou</w:t>
            </w:r>
            <w:r w:rsidRPr="00921834">
              <w:rPr>
                <w:color w:val="auto"/>
                <w:sz w:val="22"/>
                <w:szCs w:val="22"/>
              </w:rPr>
              <w:t xml:space="preserve"> či jiným zástupc</w:t>
            </w:r>
            <w:r w:rsidR="00010C1E">
              <w:rPr>
                <w:color w:val="auto"/>
                <w:sz w:val="22"/>
                <w:szCs w:val="22"/>
              </w:rPr>
              <w:t xml:space="preserve">em </w:t>
            </w:r>
            <w:r w:rsidRPr="00921834">
              <w:rPr>
                <w:color w:val="auto"/>
                <w:sz w:val="22"/>
                <w:szCs w:val="22"/>
              </w:rPr>
              <w:t xml:space="preserve">zájmového či </w:t>
            </w:r>
          </w:p>
          <w:p w:rsidR="00921834" w:rsidRDefault="00921834" w:rsidP="00921834">
            <w:pPr>
              <w:pStyle w:val="Default"/>
              <w:rPr>
                <w:color w:val="auto"/>
                <w:sz w:val="22"/>
                <w:szCs w:val="22"/>
              </w:rPr>
            </w:pPr>
            <w:r w:rsidRPr="00921834">
              <w:rPr>
                <w:color w:val="auto"/>
                <w:sz w:val="22"/>
                <w:szCs w:val="22"/>
              </w:rPr>
              <w:t>neformálního vzdělávání</w:t>
            </w:r>
          </w:p>
          <w:p w:rsidR="00921834" w:rsidRDefault="00921834" w:rsidP="00921834">
            <w:pPr>
              <w:pStyle w:val="Default"/>
            </w:pPr>
            <w:r w:rsidRPr="00921834">
              <w:rPr>
                <w:b/>
                <w:color w:val="auto"/>
                <w:sz w:val="22"/>
                <w:szCs w:val="22"/>
              </w:rPr>
              <w:t>0 bodů</w:t>
            </w:r>
            <w:r>
              <w:t xml:space="preserve"> – </w:t>
            </w:r>
            <w:r w:rsidRPr="00921834">
              <w:rPr>
                <w:color w:val="auto"/>
                <w:sz w:val="22"/>
                <w:szCs w:val="22"/>
              </w:rPr>
              <w:t>Projekt neplánuje spolupráci s jinými školami či zástupci zájmového či neformálního vzdělávání</w:t>
            </w:r>
          </w:p>
          <w:p w:rsidR="00921834" w:rsidRDefault="00921834" w:rsidP="00921834">
            <w:pPr>
              <w:pStyle w:val="Default"/>
            </w:pPr>
          </w:p>
          <w:p w:rsidR="004403EA" w:rsidRPr="00C14748" w:rsidRDefault="004403EA" w:rsidP="00C22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4403EA" w:rsidRPr="00C14748" w:rsidRDefault="00442E42" w:rsidP="00C2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0" w:type="dxa"/>
          </w:tcPr>
          <w:p w:rsidR="007F48D9" w:rsidRPr="005B3B53" w:rsidRDefault="007F48D9" w:rsidP="007F48D9">
            <w:pPr>
              <w:rPr>
                <w:rFonts w:ascii="Times New Roman" w:hAnsi="Times New Roman" w:cs="Times New Roman"/>
              </w:rPr>
            </w:pPr>
            <w:r w:rsidRPr="005B3B53">
              <w:rPr>
                <w:rFonts w:ascii="Times New Roman" w:hAnsi="Times New Roman" w:cs="Times New Roman"/>
              </w:rPr>
              <w:t xml:space="preserve">- Studie proveditelnosti </w:t>
            </w:r>
            <w:r w:rsidR="00691BCF">
              <w:rPr>
                <w:rFonts w:ascii="Times New Roman" w:hAnsi="Times New Roman" w:cs="Times New Roman"/>
              </w:rPr>
              <w:t>(kapitola 2 popř. 3 a 6)</w:t>
            </w:r>
          </w:p>
          <w:p w:rsidR="007F48D9" w:rsidRDefault="007F48D9" w:rsidP="007F48D9">
            <w:pPr>
              <w:rPr>
                <w:rFonts w:ascii="Times New Roman" w:hAnsi="Times New Roman" w:cs="Times New Roman"/>
              </w:rPr>
            </w:pPr>
            <w:r w:rsidRPr="005B3B53">
              <w:rPr>
                <w:rFonts w:ascii="Times New Roman" w:hAnsi="Times New Roman" w:cs="Times New Roman"/>
              </w:rPr>
              <w:t>- Žádost o podporu</w:t>
            </w:r>
          </w:p>
          <w:p w:rsidR="004403EA" w:rsidRPr="00C14748" w:rsidRDefault="007F48D9" w:rsidP="007F4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Smlouva/dohoda o využívání výukového prostoru</w:t>
            </w:r>
          </w:p>
        </w:tc>
        <w:tc>
          <w:tcPr>
            <w:tcW w:w="4803" w:type="dxa"/>
          </w:tcPr>
          <w:p w:rsidR="00371E92" w:rsidRDefault="00371E92" w:rsidP="00371E92">
            <w:pPr>
              <w:pStyle w:val="Default"/>
            </w:pPr>
            <w:r w:rsidRPr="00A90107">
              <w:t>Hodnocení se provádí na základě údajů, které žadatel uvedl v Žádosti o podporu, ve studii proveditelnosti a ve Smlouvě/dohodě o využívání výukového prostoru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36"/>
            </w:tblGrid>
            <w:tr w:rsidR="00371E92" w:rsidRPr="00371E92" w:rsidTr="00371E92">
              <w:trPr>
                <w:trHeight w:val="43"/>
              </w:trPr>
              <w:tc>
                <w:tcPr>
                  <w:tcW w:w="0" w:type="auto"/>
                </w:tcPr>
                <w:p w:rsidR="00371E92" w:rsidRPr="00371E92" w:rsidRDefault="00371E92" w:rsidP="00371E92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371E92" w:rsidRPr="00371E92" w:rsidRDefault="00371E92" w:rsidP="00371E92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371E92" w:rsidRPr="00371E92" w:rsidRDefault="00371E92" w:rsidP="00371E92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371E92" w:rsidRPr="00371E92" w:rsidRDefault="00371E92" w:rsidP="00371E92">
                  <w:pPr>
                    <w:pStyle w:val="Default"/>
                  </w:pPr>
                </w:p>
              </w:tc>
              <w:tc>
                <w:tcPr>
                  <w:tcW w:w="236" w:type="dxa"/>
                </w:tcPr>
                <w:p w:rsidR="00371E92" w:rsidRPr="00371E92" w:rsidRDefault="00371E92" w:rsidP="00371E92">
                  <w:pPr>
                    <w:pStyle w:val="Default"/>
                  </w:pPr>
                </w:p>
              </w:tc>
            </w:tr>
            <w:tr w:rsidR="00371E92" w:rsidRPr="00371E92" w:rsidTr="00371E92">
              <w:trPr>
                <w:trHeight w:val="41"/>
              </w:trPr>
              <w:tc>
                <w:tcPr>
                  <w:tcW w:w="1124" w:type="dxa"/>
                  <w:gridSpan w:val="5"/>
                </w:tcPr>
                <w:p w:rsidR="00371E92" w:rsidRPr="00371E92" w:rsidRDefault="00371E92" w:rsidP="00371E92">
                  <w:pPr>
                    <w:pStyle w:val="Default"/>
                  </w:pPr>
                </w:p>
              </w:tc>
            </w:tr>
          </w:tbl>
          <w:p w:rsidR="004403EA" w:rsidRPr="00C14748" w:rsidRDefault="004403EA" w:rsidP="00C2287B">
            <w:pPr>
              <w:rPr>
                <w:rFonts w:ascii="Times New Roman" w:hAnsi="Times New Roman" w:cs="Times New Roman"/>
              </w:rPr>
            </w:pPr>
          </w:p>
        </w:tc>
      </w:tr>
    </w:tbl>
    <w:p w:rsidR="004403EA" w:rsidRDefault="004403EA" w:rsidP="00C14748">
      <w:pPr>
        <w:spacing w:after="0" w:line="240" w:lineRule="auto"/>
        <w:rPr>
          <w:rFonts w:ascii="Times New Roman" w:hAnsi="Times New Roman" w:cs="Times New Roman"/>
          <w:b/>
        </w:rPr>
      </w:pPr>
    </w:p>
    <w:p w:rsidR="00F06B8D" w:rsidRDefault="00F06B8D" w:rsidP="00C1474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Maximální počet bodů pro </w:t>
      </w:r>
      <w:r w:rsidR="008373EE">
        <w:rPr>
          <w:rFonts w:ascii="Times New Roman" w:hAnsi="Times New Roman" w:cs="Times New Roman"/>
          <w:b/>
        </w:rPr>
        <w:t xml:space="preserve">základní školy, instituce celoživotního vzdělávání a zájmového a neformálního vzdělávání: </w:t>
      </w:r>
      <w:r w:rsidR="00442E42">
        <w:rPr>
          <w:rFonts w:ascii="Times New Roman" w:hAnsi="Times New Roman" w:cs="Times New Roman"/>
          <w:b/>
        </w:rPr>
        <w:t>80</w:t>
      </w:r>
    </w:p>
    <w:p w:rsidR="008373EE" w:rsidRPr="00C14748" w:rsidRDefault="008373EE" w:rsidP="00C1474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Minimální počet bodů, kterého musí žadatel dosáhnout pro splnění věcného hodnocení: </w:t>
      </w:r>
      <w:r w:rsidR="00442E4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0 </w:t>
      </w:r>
    </w:p>
    <w:sectPr w:rsidR="008373EE" w:rsidRPr="00C14748" w:rsidSect="00265E9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F9E" w:rsidRDefault="003F2F9E" w:rsidP="0038094A">
      <w:pPr>
        <w:spacing w:after="0" w:line="240" w:lineRule="auto"/>
      </w:pPr>
      <w:r>
        <w:separator/>
      </w:r>
    </w:p>
  </w:endnote>
  <w:endnote w:type="continuationSeparator" w:id="0">
    <w:p w:rsidR="003F2F9E" w:rsidRDefault="003F2F9E" w:rsidP="0038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500820"/>
      <w:docPartObj>
        <w:docPartGallery w:val="Page Numbers (Bottom of Page)"/>
        <w:docPartUnique/>
      </w:docPartObj>
    </w:sdtPr>
    <w:sdtEndPr/>
    <w:sdtContent>
      <w:p w:rsidR="0038094A" w:rsidRDefault="003809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4C">
          <w:rPr>
            <w:noProof/>
          </w:rPr>
          <w:t>5</w:t>
        </w:r>
        <w:r>
          <w:fldChar w:fldCharType="end"/>
        </w:r>
      </w:p>
    </w:sdtContent>
  </w:sdt>
  <w:p w:rsidR="0038094A" w:rsidRDefault="003809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F9E" w:rsidRDefault="003F2F9E" w:rsidP="0038094A">
      <w:pPr>
        <w:spacing w:after="0" w:line="240" w:lineRule="auto"/>
      </w:pPr>
      <w:r>
        <w:separator/>
      </w:r>
    </w:p>
  </w:footnote>
  <w:footnote w:type="continuationSeparator" w:id="0">
    <w:p w:rsidR="003F2F9E" w:rsidRDefault="003F2F9E" w:rsidP="00380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F2947"/>
    <w:multiLevelType w:val="hybridMultilevel"/>
    <w:tmpl w:val="D736B160"/>
    <w:lvl w:ilvl="0" w:tplc="E5349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39A1"/>
    <w:multiLevelType w:val="hybridMultilevel"/>
    <w:tmpl w:val="DD4ADD5E"/>
    <w:lvl w:ilvl="0" w:tplc="97A2B1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549C"/>
    <w:multiLevelType w:val="hybridMultilevel"/>
    <w:tmpl w:val="E03275F2"/>
    <w:lvl w:ilvl="0" w:tplc="D71E21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265BD"/>
    <w:multiLevelType w:val="hybridMultilevel"/>
    <w:tmpl w:val="10B09382"/>
    <w:lvl w:ilvl="0" w:tplc="51FA7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54699"/>
    <w:multiLevelType w:val="hybridMultilevel"/>
    <w:tmpl w:val="73FC2030"/>
    <w:lvl w:ilvl="0" w:tplc="B8E00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429D1"/>
    <w:multiLevelType w:val="hybridMultilevel"/>
    <w:tmpl w:val="C2AE1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336E5"/>
    <w:multiLevelType w:val="hybridMultilevel"/>
    <w:tmpl w:val="07A82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36DB1"/>
    <w:multiLevelType w:val="hybridMultilevel"/>
    <w:tmpl w:val="CECA933C"/>
    <w:lvl w:ilvl="0" w:tplc="51FA7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766A9"/>
    <w:multiLevelType w:val="hybridMultilevel"/>
    <w:tmpl w:val="37982AEE"/>
    <w:lvl w:ilvl="0" w:tplc="AE1E2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03E2"/>
    <w:multiLevelType w:val="hybridMultilevel"/>
    <w:tmpl w:val="AC608AB8"/>
    <w:lvl w:ilvl="0" w:tplc="C59C96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9B"/>
    <w:rsid w:val="00010C1E"/>
    <w:rsid w:val="000178B4"/>
    <w:rsid w:val="00024AF4"/>
    <w:rsid w:val="0002536F"/>
    <w:rsid w:val="00025A70"/>
    <w:rsid w:val="00025F1C"/>
    <w:rsid w:val="000A627D"/>
    <w:rsid w:val="000C77C1"/>
    <w:rsid w:val="000D70F0"/>
    <w:rsid w:val="00103FE2"/>
    <w:rsid w:val="00127828"/>
    <w:rsid w:val="00131CC1"/>
    <w:rsid w:val="00147DAB"/>
    <w:rsid w:val="0015222C"/>
    <w:rsid w:val="001C58DB"/>
    <w:rsid w:val="001C6B55"/>
    <w:rsid w:val="001D0FEF"/>
    <w:rsid w:val="001D2977"/>
    <w:rsid w:val="001F1FEE"/>
    <w:rsid w:val="002343D5"/>
    <w:rsid w:val="00235AB9"/>
    <w:rsid w:val="00242A16"/>
    <w:rsid w:val="00265E9B"/>
    <w:rsid w:val="00271C85"/>
    <w:rsid w:val="00273CF8"/>
    <w:rsid w:val="002820CF"/>
    <w:rsid w:val="002D613C"/>
    <w:rsid w:val="002F336E"/>
    <w:rsid w:val="00305FE0"/>
    <w:rsid w:val="00334CF3"/>
    <w:rsid w:val="00336A74"/>
    <w:rsid w:val="00337CC1"/>
    <w:rsid w:val="00371E92"/>
    <w:rsid w:val="0038094A"/>
    <w:rsid w:val="003A0396"/>
    <w:rsid w:val="003E2611"/>
    <w:rsid w:val="003F2F9E"/>
    <w:rsid w:val="004403EA"/>
    <w:rsid w:val="00442E42"/>
    <w:rsid w:val="00451AD5"/>
    <w:rsid w:val="00465FDC"/>
    <w:rsid w:val="00470C05"/>
    <w:rsid w:val="004970CF"/>
    <w:rsid w:val="004A2EDB"/>
    <w:rsid w:val="004E4CA7"/>
    <w:rsid w:val="0053688E"/>
    <w:rsid w:val="00565CA9"/>
    <w:rsid w:val="005913EE"/>
    <w:rsid w:val="005928DD"/>
    <w:rsid w:val="005B3B53"/>
    <w:rsid w:val="005B519E"/>
    <w:rsid w:val="005C3B00"/>
    <w:rsid w:val="00624C03"/>
    <w:rsid w:val="006308C1"/>
    <w:rsid w:val="00632E4C"/>
    <w:rsid w:val="00635863"/>
    <w:rsid w:val="00641F3A"/>
    <w:rsid w:val="00645203"/>
    <w:rsid w:val="006869AF"/>
    <w:rsid w:val="00691BCF"/>
    <w:rsid w:val="0069224C"/>
    <w:rsid w:val="00692615"/>
    <w:rsid w:val="006B2CAB"/>
    <w:rsid w:val="006E532F"/>
    <w:rsid w:val="007108A4"/>
    <w:rsid w:val="00730CCE"/>
    <w:rsid w:val="007907F3"/>
    <w:rsid w:val="007C44DF"/>
    <w:rsid w:val="007C611D"/>
    <w:rsid w:val="007F48D9"/>
    <w:rsid w:val="00802B43"/>
    <w:rsid w:val="008128CD"/>
    <w:rsid w:val="0082709B"/>
    <w:rsid w:val="008373EE"/>
    <w:rsid w:val="00861ABC"/>
    <w:rsid w:val="00863A7B"/>
    <w:rsid w:val="00863DCB"/>
    <w:rsid w:val="00921834"/>
    <w:rsid w:val="00925E94"/>
    <w:rsid w:val="009324C4"/>
    <w:rsid w:val="00944564"/>
    <w:rsid w:val="009465A4"/>
    <w:rsid w:val="00950836"/>
    <w:rsid w:val="00983D33"/>
    <w:rsid w:val="009A314D"/>
    <w:rsid w:val="00A003F7"/>
    <w:rsid w:val="00A01C58"/>
    <w:rsid w:val="00A47E43"/>
    <w:rsid w:val="00A802BA"/>
    <w:rsid w:val="00A83C02"/>
    <w:rsid w:val="00A90107"/>
    <w:rsid w:val="00A93B87"/>
    <w:rsid w:val="00A9425D"/>
    <w:rsid w:val="00AA3C82"/>
    <w:rsid w:val="00AB6869"/>
    <w:rsid w:val="00AE3F04"/>
    <w:rsid w:val="00AF387C"/>
    <w:rsid w:val="00B26575"/>
    <w:rsid w:val="00B40CC6"/>
    <w:rsid w:val="00BC39CE"/>
    <w:rsid w:val="00BC61FA"/>
    <w:rsid w:val="00C14748"/>
    <w:rsid w:val="00C3748B"/>
    <w:rsid w:val="00C37DFB"/>
    <w:rsid w:val="00C91CB7"/>
    <w:rsid w:val="00CA0CDB"/>
    <w:rsid w:val="00CC388E"/>
    <w:rsid w:val="00CD52B6"/>
    <w:rsid w:val="00CE7E7C"/>
    <w:rsid w:val="00D1141F"/>
    <w:rsid w:val="00DB5836"/>
    <w:rsid w:val="00DC7282"/>
    <w:rsid w:val="00E2731F"/>
    <w:rsid w:val="00E51E26"/>
    <w:rsid w:val="00E606B2"/>
    <w:rsid w:val="00E63CF3"/>
    <w:rsid w:val="00E86A37"/>
    <w:rsid w:val="00E91F9A"/>
    <w:rsid w:val="00EA75BD"/>
    <w:rsid w:val="00EB428E"/>
    <w:rsid w:val="00EC3023"/>
    <w:rsid w:val="00EC7C64"/>
    <w:rsid w:val="00ED47FE"/>
    <w:rsid w:val="00F06B8D"/>
    <w:rsid w:val="00F30186"/>
    <w:rsid w:val="00F32EFD"/>
    <w:rsid w:val="00F876F7"/>
    <w:rsid w:val="00FA036C"/>
    <w:rsid w:val="00FB0336"/>
    <w:rsid w:val="00FC4FC0"/>
    <w:rsid w:val="00F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F479"/>
  <w15:chartTrackingRefBased/>
  <w15:docId w15:val="{4F9DB2BF-86F3-4172-AC57-4EE45915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E9B"/>
    <w:pPr>
      <w:ind w:left="720"/>
      <w:contextualSpacing/>
    </w:pPr>
  </w:style>
  <w:style w:type="table" w:styleId="Mkatabulky">
    <w:name w:val="Table Grid"/>
    <w:basedOn w:val="Normlntabulka"/>
    <w:uiPriority w:val="39"/>
    <w:rsid w:val="00EC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0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94A"/>
  </w:style>
  <w:style w:type="paragraph" w:styleId="Zpat">
    <w:name w:val="footer"/>
    <w:basedOn w:val="Normln"/>
    <w:link w:val="ZpatChar"/>
    <w:uiPriority w:val="99"/>
    <w:unhideWhenUsed/>
    <w:rsid w:val="00380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94A"/>
  </w:style>
  <w:style w:type="paragraph" w:styleId="Textbubliny">
    <w:name w:val="Balloon Text"/>
    <w:basedOn w:val="Normln"/>
    <w:link w:val="TextbublinyChar"/>
    <w:uiPriority w:val="99"/>
    <w:semiHidden/>
    <w:unhideWhenUsed/>
    <w:rsid w:val="00EB4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2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1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11</Pages>
  <Words>2192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sklenarova</dc:creator>
  <cp:keywords/>
  <dc:description/>
  <cp:lastModifiedBy>mas1</cp:lastModifiedBy>
  <cp:revision>79</cp:revision>
  <dcterms:created xsi:type="dcterms:W3CDTF">2017-11-01T09:30:00Z</dcterms:created>
  <dcterms:modified xsi:type="dcterms:W3CDTF">2019-07-19T10:45:00Z</dcterms:modified>
</cp:coreProperties>
</file>